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ECE" w:rsidRPr="00651ECE" w:rsidRDefault="00651ECE" w:rsidP="00651ECE">
      <w:pPr>
        <w:pStyle w:val="Titolo"/>
        <w:spacing w:line="276" w:lineRule="auto"/>
        <w:jc w:val="center"/>
        <w:rPr>
          <w:rStyle w:val="Enfasigrassetto"/>
          <w:rFonts w:ascii="Cambria" w:hAnsi="Cambria" w:cs="Helvetica"/>
          <w:color w:val="FF0000"/>
          <w:sz w:val="48"/>
          <w:szCs w:val="48"/>
        </w:rPr>
      </w:pPr>
      <w:r w:rsidRPr="00651ECE">
        <w:rPr>
          <w:rStyle w:val="Enfasigrassetto"/>
          <w:rFonts w:ascii="Cambria" w:hAnsi="Cambria" w:cs="Helvetica"/>
          <w:color w:val="FF0000"/>
          <w:sz w:val="48"/>
          <w:szCs w:val="48"/>
        </w:rPr>
        <w:t>AMCI - sezione di Milano</w:t>
      </w:r>
    </w:p>
    <w:p w:rsidR="00651ECE" w:rsidRDefault="00651ECE" w:rsidP="00651ECE">
      <w:pPr>
        <w:pStyle w:val="Titolo"/>
        <w:spacing w:line="276" w:lineRule="auto"/>
        <w:jc w:val="center"/>
        <w:rPr>
          <w:rStyle w:val="Enfasigrassetto"/>
          <w:rFonts w:ascii="Cambria" w:hAnsi="Cambria" w:cs="Helvetica"/>
          <w:color w:val="FF0000"/>
          <w:sz w:val="48"/>
          <w:szCs w:val="48"/>
        </w:rPr>
      </w:pPr>
      <w:r w:rsidRPr="00651ECE">
        <w:rPr>
          <w:rStyle w:val="Enfasigrassetto"/>
          <w:rFonts w:ascii="Cambria" w:hAnsi="Cambria" w:cs="Helvetica"/>
          <w:color w:val="FF0000"/>
          <w:sz w:val="48"/>
          <w:szCs w:val="48"/>
        </w:rPr>
        <w:t>“Santa Gianna Beretta Molla”</w:t>
      </w:r>
    </w:p>
    <w:p w:rsidR="00651ECE" w:rsidRPr="00651ECE" w:rsidRDefault="00651ECE" w:rsidP="00651ECE"/>
    <w:p w:rsidR="00651ECE" w:rsidRPr="00651ECE" w:rsidRDefault="00651ECE" w:rsidP="00651ECE">
      <w:pPr>
        <w:jc w:val="center"/>
        <w:rPr>
          <w:rStyle w:val="Enfasigrassetto"/>
          <w:rFonts w:ascii="Cambria" w:hAnsi="Cambria" w:cs="Segoe UI"/>
          <w:color w:val="000000"/>
          <w:sz w:val="40"/>
          <w:szCs w:val="40"/>
        </w:rPr>
      </w:pPr>
      <w:r w:rsidRPr="00651ECE">
        <w:rPr>
          <w:rStyle w:val="Enfasigrassetto"/>
          <w:rFonts w:ascii="Cambria" w:hAnsi="Cambria" w:cs="Segoe UI"/>
          <w:color w:val="000000"/>
          <w:sz w:val="40"/>
          <w:szCs w:val="40"/>
        </w:rPr>
        <w:t>Ciclo di incontri</w:t>
      </w:r>
    </w:p>
    <w:p w:rsidR="00651ECE" w:rsidRPr="00651ECE" w:rsidRDefault="00651ECE" w:rsidP="00651ECE">
      <w:pPr>
        <w:jc w:val="center"/>
        <w:rPr>
          <w:rStyle w:val="Enfasigrassetto"/>
          <w:rFonts w:ascii="Cambria" w:hAnsi="Cambria" w:cs="Segoe UI"/>
          <w:color w:val="FF0000"/>
          <w:sz w:val="44"/>
          <w:szCs w:val="44"/>
        </w:rPr>
      </w:pPr>
      <w:r w:rsidRPr="00651ECE">
        <w:rPr>
          <w:rStyle w:val="Enfasigrassetto"/>
          <w:rFonts w:ascii="Cambria" w:hAnsi="Cambria" w:cs="Segoe UI"/>
          <w:color w:val="FF0000"/>
          <w:sz w:val="44"/>
          <w:szCs w:val="44"/>
        </w:rPr>
        <w:t>Più umanità per medicina</w:t>
      </w:r>
    </w:p>
    <w:p w:rsidR="00651ECE" w:rsidRPr="00651ECE" w:rsidRDefault="00651ECE" w:rsidP="00651ECE">
      <w:pPr>
        <w:jc w:val="center"/>
        <w:rPr>
          <w:rFonts w:ascii="Cambria" w:hAnsi="Cambria" w:cs="Segoe UI"/>
          <w:b/>
          <w:bCs/>
          <w:i/>
          <w:color w:val="000000" w:themeColor="text1"/>
          <w:sz w:val="28"/>
          <w:szCs w:val="28"/>
        </w:rPr>
      </w:pPr>
      <w:r w:rsidRPr="00651ECE">
        <w:rPr>
          <w:rFonts w:ascii="Cambria" w:hAnsi="Cambria" w:cs="Segoe UI"/>
          <w:b/>
          <w:bCs/>
          <w:i/>
          <w:color w:val="000000" w:themeColor="text1"/>
          <w:sz w:val="28"/>
          <w:szCs w:val="28"/>
        </w:rPr>
        <w:t>Riconoscere e riscoprire l’umano nella pratica della medicina e nelle questioni aperte di bioetica</w:t>
      </w:r>
    </w:p>
    <w:p w:rsidR="00651ECE" w:rsidRPr="00651ECE" w:rsidRDefault="00651ECE" w:rsidP="00651ECE">
      <w:pPr>
        <w:jc w:val="center"/>
        <w:rPr>
          <w:rFonts w:ascii="Cambria" w:hAnsi="Cambria"/>
          <w:color w:val="000000" w:themeColor="text1"/>
          <w:sz w:val="32"/>
          <w:szCs w:val="32"/>
        </w:rPr>
      </w:pPr>
    </w:p>
    <w:p w:rsidR="00651ECE" w:rsidRPr="00651ECE" w:rsidRDefault="00651ECE" w:rsidP="00651ECE">
      <w:pPr>
        <w:spacing w:line="240" w:lineRule="auto"/>
        <w:jc w:val="center"/>
        <w:rPr>
          <w:rFonts w:ascii="Cambria" w:hAnsi="Cambria"/>
          <w:color w:val="000000" w:themeColor="text1"/>
          <w:sz w:val="32"/>
          <w:szCs w:val="32"/>
        </w:rPr>
      </w:pPr>
      <w:r w:rsidRPr="00651ECE">
        <w:rPr>
          <w:rFonts w:ascii="Cambria" w:hAnsi="Cambria"/>
          <w:color w:val="000000" w:themeColor="text1"/>
          <w:sz w:val="32"/>
          <w:szCs w:val="32"/>
        </w:rPr>
        <w:t xml:space="preserve">Rivolto a tutti gli Operatori sanitari, in modalità remota, </w:t>
      </w:r>
    </w:p>
    <w:p w:rsidR="00651ECE" w:rsidRPr="00651ECE" w:rsidRDefault="00651ECE" w:rsidP="00651ECE">
      <w:pPr>
        <w:spacing w:line="240" w:lineRule="auto"/>
        <w:jc w:val="center"/>
        <w:rPr>
          <w:rFonts w:ascii="Cambria" w:hAnsi="Cambria"/>
          <w:color w:val="000000" w:themeColor="text1"/>
          <w:sz w:val="32"/>
          <w:szCs w:val="32"/>
        </w:rPr>
      </w:pPr>
      <w:r w:rsidRPr="00651ECE">
        <w:rPr>
          <w:rFonts w:ascii="Cambria" w:hAnsi="Cambria"/>
          <w:color w:val="000000" w:themeColor="text1"/>
          <w:sz w:val="32"/>
          <w:szCs w:val="32"/>
        </w:rPr>
        <w:t>durata 60-75/’</w:t>
      </w:r>
    </w:p>
    <w:p w:rsidR="003E17EB" w:rsidRPr="00651ECE" w:rsidRDefault="003E17EB">
      <w:pPr>
        <w:rPr>
          <w:rFonts w:ascii="Cambria" w:hAnsi="Cambria"/>
        </w:rPr>
      </w:pPr>
    </w:p>
    <w:p w:rsidR="00651ECE" w:rsidRPr="00651ECE" w:rsidRDefault="00651ECE" w:rsidP="00651ECE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b/>
          <w:bCs/>
          <w:sz w:val="36"/>
          <w:szCs w:val="36"/>
          <w:lang w:eastAsia="it-IT"/>
        </w:rPr>
      </w:pPr>
      <w:r w:rsidRPr="00651ECE">
        <w:rPr>
          <w:rFonts w:ascii="Cambria" w:eastAsia="Times New Roman" w:hAnsi="Cambria" w:cs="Times New Roman"/>
          <w:b/>
          <w:bCs/>
          <w:sz w:val="36"/>
          <w:szCs w:val="36"/>
          <w:lang w:eastAsia="it-IT"/>
        </w:rPr>
        <w:t>2</w:t>
      </w:r>
      <w:r w:rsidRPr="00651ECE">
        <w:rPr>
          <w:rFonts w:ascii="Cambria" w:eastAsia="Times New Roman" w:hAnsi="Cambria" w:cs="Times New Roman"/>
          <w:b/>
          <w:bCs/>
          <w:sz w:val="36"/>
          <w:szCs w:val="36"/>
          <w:lang w:eastAsia="it-IT"/>
        </w:rPr>
        <w:t xml:space="preserve">° incontro: </w:t>
      </w:r>
      <w:r w:rsidRPr="00651ECE">
        <w:rPr>
          <w:rFonts w:ascii="Cambria" w:eastAsia="Times New Roman" w:hAnsi="Cambria" w:cs="Times New Roman"/>
          <w:b/>
          <w:bCs/>
          <w:sz w:val="36"/>
          <w:szCs w:val="36"/>
          <w:lang w:eastAsia="it-IT"/>
        </w:rPr>
        <w:t>giovedì 26 settembre</w:t>
      </w:r>
      <w:r w:rsidRPr="00651ECE">
        <w:rPr>
          <w:rFonts w:ascii="Cambria" w:eastAsia="Times New Roman" w:hAnsi="Cambria" w:cs="Times New Roman"/>
          <w:b/>
          <w:bCs/>
          <w:sz w:val="36"/>
          <w:szCs w:val="36"/>
          <w:lang w:eastAsia="it-IT"/>
        </w:rPr>
        <w:t>, ore 21</w:t>
      </w:r>
    </w:p>
    <w:p w:rsidR="00651ECE" w:rsidRPr="00651ECE" w:rsidRDefault="00651ECE" w:rsidP="00651ECE">
      <w:pPr>
        <w:spacing w:before="100" w:beforeAutospacing="1" w:after="100" w:afterAutospacing="1" w:line="240" w:lineRule="auto"/>
        <w:jc w:val="center"/>
        <w:rPr>
          <w:rFonts w:ascii="Cambria" w:hAnsi="Cambria" w:cs="Segoe UI"/>
          <w:b/>
          <w:color w:val="FF0000"/>
          <w:sz w:val="56"/>
          <w:szCs w:val="56"/>
        </w:rPr>
      </w:pPr>
      <w:r w:rsidRPr="00651ECE">
        <w:rPr>
          <w:rFonts w:ascii="Cambria" w:hAnsi="Cambria" w:cs="Segoe UI"/>
          <w:b/>
          <w:color w:val="FF0000"/>
          <w:sz w:val="56"/>
          <w:szCs w:val="56"/>
        </w:rPr>
        <w:t>Il ruolo della medicina narrativa nella pratica clinica</w:t>
      </w:r>
    </w:p>
    <w:p w:rsidR="00651ECE" w:rsidRPr="00651ECE" w:rsidRDefault="00651ECE" w:rsidP="00651ECE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color w:val="000000" w:themeColor="text1"/>
          <w:sz w:val="36"/>
          <w:szCs w:val="36"/>
          <w:lang w:eastAsia="it-IT"/>
        </w:rPr>
      </w:pPr>
      <w:r w:rsidRPr="00651ECE">
        <w:rPr>
          <w:rFonts w:ascii="Cambria" w:eastAsia="Times New Roman" w:hAnsi="Cambria" w:cs="Times New Roman"/>
          <w:color w:val="000000" w:themeColor="text1"/>
          <w:sz w:val="36"/>
          <w:szCs w:val="36"/>
          <w:lang w:eastAsia="it-IT"/>
        </w:rPr>
        <w:t>Relatore:</w:t>
      </w:r>
    </w:p>
    <w:p w:rsidR="00651ECE" w:rsidRDefault="00651ECE" w:rsidP="00651ECE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b/>
          <w:color w:val="000000" w:themeColor="text1"/>
          <w:sz w:val="36"/>
          <w:szCs w:val="36"/>
          <w:lang w:eastAsia="it-IT"/>
        </w:rPr>
      </w:pPr>
      <w:r w:rsidRPr="00651ECE">
        <w:rPr>
          <w:rFonts w:ascii="Cambria" w:eastAsia="Times New Roman" w:hAnsi="Cambria" w:cs="Times New Roman"/>
          <w:b/>
          <w:color w:val="000000" w:themeColor="text1"/>
          <w:sz w:val="36"/>
          <w:szCs w:val="36"/>
          <w:lang w:eastAsia="it-IT"/>
        </w:rPr>
        <w:t xml:space="preserve">dott. Federico </w:t>
      </w:r>
      <w:proofErr w:type="spellStart"/>
      <w:r w:rsidRPr="00651ECE">
        <w:rPr>
          <w:rFonts w:ascii="Cambria" w:eastAsia="Times New Roman" w:hAnsi="Cambria" w:cs="Times New Roman"/>
          <w:b/>
          <w:color w:val="000000" w:themeColor="text1"/>
          <w:sz w:val="36"/>
          <w:szCs w:val="36"/>
          <w:lang w:eastAsia="it-IT"/>
        </w:rPr>
        <w:t>Perozziello</w:t>
      </w:r>
      <w:proofErr w:type="spellEnd"/>
      <w:r>
        <w:rPr>
          <w:rFonts w:ascii="Cambria" w:eastAsia="Times New Roman" w:hAnsi="Cambria" w:cs="Times New Roman"/>
          <w:b/>
          <w:color w:val="000000" w:themeColor="text1"/>
          <w:sz w:val="36"/>
          <w:szCs w:val="36"/>
          <w:lang w:eastAsia="it-IT"/>
        </w:rPr>
        <w:t xml:space="preserve">, </w:t>
      </w:r>
    </w:p>
    <w:p w:rsidR="00651ECE" w:rsidRDefault="00651ECE" w:rsidP="00651ECE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color w:val="000000" w:themeColor="text1"/>
          <w:sz w:val="36"/>
          <w:szCs w:val="36"/>
          <w:lang w:eastAsia="it-IT"/>
        </w:rPr>
      </w:pPr>
      <w:r w:rsidRPr="00651ECE">
        <w:rPr>
          <w:rFonts w:ascii="Cambria" w:eastAsia="Times New Roman" w:hAnsi="Cambria" w:cs="Times New Roman"/>
          <w:color w:val="000000" w:themeColor="text1"/>
          <w:sz w:val="36"/>
          <w:szCs w:val="36"/>
          <w:lang w:eastAsia="it-IT"/>
        </w:rPr>
        <w:t>medico e storico della medicina</w:t>
      </w:r>
    </w:p>
    <w:p w:rsidR="00651ECE" w:rsidRDefault="00651ECE" w:rsidP="00651ECE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color w:val="000000" w:themeColor="text1"/>
          <w:sz w:val="32"/>
          <w:szCs w:val="32"/>
          <w:lang w:eastAsia="it-IT"/>
        </w:rPr>
      </w:pPr>
      <w:r w:rsidRPr="00651ECE">
        <w:rPr>
          <w:rFonts w:ascii="Cambria" w:eastAsia="Times New Roman" w:hAnsi="Cambria" w:cs="Times New Roman"/>
          <w:color w:val="000000" w:themeColor="text1"/>
          <w:sz w:val="32"/>
          <w:szCs w:val="32"/>
          <w:lang w:eastAsia="it-IT"/>
        </w:rPr>
        <w:t>(in dialogo con</w:t>
      </w:r>
      <w:r w:rsidRPr="00651ECE">
        <w:rPr>
          <w:rFonts w:ascii="Cambria" w:eastAsia="Times New Roman" w:hAnsi="Cambria" w:cs="Times New Roman"/>
          <w:b/>
          <w:color w:val="000000" w:themeColor="text1"/>
          <w:sz w:val="32"/>
          <w:szCs w:val="32"/>
          <w:lang w:eastAsia="it-IT"/>
        </w:rPr>
        <w:t xml:space="preserve"> Alberto Scanni, </w:t>
      </w:r>
      <w:r w:rsidRPr="00651ECE">
        <w:rPr>
          <w:rFonts w:ascii="Cambria" w:eastAsia="Times New Roman" w:hAnsi="Cambria" w:cs="Times New Roman"/>
          <w:color w:val="000000" w:themeColor="text1"/>
          <w:sz w:val="32"/>
          <w:szCs w:val="32"/>
          <w:lang w:eastAsia="it-IT"/>
        </w:rPr>
        <w:t>Primario emerito oncologo)</w:t>
      </w:r>
    </w:p>
    <w:p w:rsidR="00651ECE" w:rsidRDefault="00651ECE" w:rsidP="00651ECE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b/>
          <w:color w:val="000000" w:themeColor="text1"/>
          <w:sz w:val="32"/>
          <w:szCs w:val="32"/>
          <w:lang w:eastAsia="it-IT"/>
        </w:rPr>
      </w:pPr>
    </w:p>
    <w:p w:rsidR="00651ECE" w:rsidRPr="00651ECE" w:rsidRDefault="00651ECE" w:rsidP="00651ECE">
      <w:pPr>
        <w:spacing w:before="100" w:beforeAutospacing="1" w:after="100" w:afterAutospacing="1" w:line="240" w:lineRule="auto"/>
        <w:jc w:val="center"/>
        <w:rPr>
          <w:rFonts w:ascii="Helvetica" w:hAnsi="Helvetica" w:cs="Helvetica"/>
        </w:rPr>
      </w:pPr>
      <w:r w:rsidRPr="00651ECE">
        <w:rPr>
          <w:rFonts w:ascii="Helvetica" w:hAnsi="Helvetica" w:cs="Helvetica"/>
        </w:rPr>
        <w:t>Per partecipare cliccare sul link Zoom:</w:t>
      </w:r>
    </w:p>
    <w:p w:rsidR="00651ECE" w:rsidRPr="00651ECE" w:rsidRDefault="00651ECE" w:rsidP="00651ECE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b/>
          <w:color w:val="000000" w:themeColor="text1"/>
          <w:sz w:val="32"/>
          <w:szCs w:val="32"/>
          <w:lang w:eastAsia="it-IT"/>
        </w:rPr>
      </w:pPr>
      <w:hyperlink r:id="rId4" w:history="1">
        <w:r w:rsidRPr="004077D5">
          <w:rPr>
            <w:rStyle w:val="Collegamentoipertestuale"/>
            <w:rFonts w:ascii="Helvetica" w:hAnsi="Helvetica" w:cs="Helvetica"/>
            <w:sz w:val="21"/>
            <w:szCs w:val="21"/>
            <w:shd w:val="clear" w:color="auto" w:fill="F1F3F4"/>
          </w:rPr>
          <w:t>https://us02web.zoom.us/j/81117675100?pwd=nap2RoSZX6whVS2PDmfx6Mza0iPmAc.1</w:t>
        </w:r>
      </w:hyperlink>
      <w:r>
        <w:rPr>
          <w:rFonts w:ascii="Helvetica" w:hAnsi="Helvetica" w:cs="Helvetica"/>
          <w:color w:val="3C4043"/>
          <w:sz w:val="21"/>
          <w:szCs w:val="21"/>
        </w:rPr>
        <w:br/>
      </w:r>
      <w:r>
        <w:rPr>
          <w:rFonts w:ascii="Helvetica" w:hAnsi="Helvetica" w:cs="Helvetica"/>
          <w:color w:val="3C4043"/>
          <w:sz w:val="21"/>
          <w:szCs w:val="21"/>
        </w:rPr>
        <w:br/>
      </w:r>
      <w:r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  <w:t>Meeting ID: 811 1767 5100</w:t>
      </w:r>
      <w:r>
        <w:rPr>
          <w:rFonts w:ascii="Helvetica" w:hAnsi="Helvetica" w:cs="Helvetica"/>
          <w:color w:val="3C404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  <w:t>Passcode</w:t>
      </w:r>
      <w:proofErr w:type="spellEnd"/>
      <w:r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  <w:t>: 300932</w:t>
      </w:r>
    </w:p>
    <w:p w:rsidR="00651ECE" w:rsidRDefault="00651ECE">
      <w:bookmarkStart w:id="0" w:name="_GoBack"/>
      <w:bookmarkEnd w:id="0"/>
    </w:p>
    <w:sectPr w:rsidR="00651E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ECE"/>
    <w:rsid w:val="003E17EB"/>
    <w:rsid w:val="00651ECE"/>
    <w:rsid w:val="00CD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969FC"/>
  <w15:chartTrackingRefBased/>
  <w15:docId w15:val="{587B5A73-03EC-4DD0-A999-94410205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51ECE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51ECE"/>
    <w:rPr>
      <w:b/>
      <w:bCs/>
    </w:rPr>
  </w:style>
  <w:style w:type="paragraph" w:styleId="Titolo">
    <w:name w:val="Title"/>
    <w:basedOn w:val="Normale"/>
    <w:next w:val="Normale"/>
    <w:link w:val="TitoloCarattere"/>
    <w:uiPriority w:val="10"/>
    <w:qFormat/>
    <w:rsid w:val="00651EC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651EC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Collegamentoipertestuale">
    <w:name w:val="Hyperlink"/>
    <w:basedOn w:val="Carpredefinitoparagrafo"/>
    <w:uiPriority w:val="99"/>
    <w:unhideWhenUsed/>
    <w:rsid w:val="00651ECE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1E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1117675100?pwd=nap2RoSZX6whVS2PDmfx6Mza0iPmAc.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alberto</cp:lastModifiedBy>
  <cp:revision>2</cp:revision>
  <dcterms:created xsi:type="dcterms:W3CDTF">2024-09-06T21:11:00Z</dcterms:created>
  <dcterms:modified xsi:type="dcterms:W3CDTF">2024-09-06T21:11:00Z</dcterms:modified>
</cp:coreProperties>
</file>