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D5B" w:rsidRPr="00127D5B" w:rsidRDefault="00127D5B" w:rsidP="00127D5B">
      <w:pPr>
        <w:pStyle w:val="Default"/>
        <w:jc w:val="both"/>
        <w:rPr>
          <w:b/>
          <w:bCs/>
        </w:rPr>
      </w:pPr>
    </w:p>
    <w:p w:rsidR="00FF49E1" w:rsidRPr="00127D5B" w:rsidRDefault="00FF49E1" w:rsidP="00FF49E1">
      <w:pPr>
        <w:pStyle w:val="Default"/>
        <w:jc w:val="center"/>
        <w:rPr>
          <w:color w:val="FF0000"/>
        </w:rPr>
      </w:pPr>
      <w:r>
        <w:rPr>
          <w:bCs/>
          <w:color w:val="FF0000"/>
        </w:rPr>
        <w:t xml:space="preserve">die </w:t>
      </w:r>
      <w:r w:rsidRPr="00127D5B">
        <w:rPr>
          <w:bCs/>
          <w:color w:val="FF0000"/>
        </w:rPr>
        <w:t>12 o</w:t>
      </w:r>
      <w:r>
        <w:rPr>
          <w:bCs/>
          <w:color w:val="FF0000"/>
        </w:rPr>
        <w:t>ctobris</w:t>
      </w:r>
    </w:p>
    <w:p w:rsidR="00FF49E1" w:rsidRPr="00FF49E1" w:rsidRDefault="00FF49E1" w:rsidP="00FF4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9E1">
        <w:rPr>
          <w:rFonts w:ascii="Times New Roman" w:hAnsi="Times New Roman" w:cs="Times New Roman"/>
          <w:b/>
          <w:sz w:val="24"/>
          <w:szCs w:val="24"/>
        </w:rPr>
        <w:t>Beati Caroli Acutis</w:t>
      </w:r>
    </w:p>
    <w:p w:rsidR="00FF49E1" w:rsidRPr="00C34F73" w:rsidRDefault="00C34F73" w:rsidP="00C34F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4F73">
        <w:rPr>
          <w:rFonts w:ascii="Times New Roman" w:hAnsi="Times New Roman" w:cs="Times New Roman"/>
          <w:sz w:val="20"/>
          <w:szCs w:val="20"/>
        </w:rPr>
        <w:t>Memoria ad libitum</w:t>
      </w:r>
    </w:p>
    <w:p w:rsidR="00C34F73" w:rsidRDefault="00C34F73" w:rsidP="00FF4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9E1" w:rsidRDefault="00FF49E1" w:rsidP="00FF49E1">
      <w:pPr>
        <w:spacing w:after="0" w:line="240" w:lineRule="auto"/>
        <w:ind w:left="708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De c</w:t>
      </w:r>
      <w:r w:rsidRPr="00127D5B">
        <w:rPr>
          <w:rFonts w:ascii="Times New Roman" w:hAnsi="Times New Roman" w:cs="Times New Roman"/>
          <w:color w:val="FF0000"/>
          <w:sz w:val="20"/>
          <w:szCs w:val="20"/>
        </w:rPr>
        <w:t>om</w:t>
      </w:r>
      <w:r>
        <w:rPr>
          <w:rFonts w:ascii="Times New Roman" w:hAnsi="Times New Roman" w:cs="Times New Roman"/>
          <w:color w:val="FF0000"/>
          <w:sz w:val="20"/>
          <w:szCs w:val="20"/>
        </w:rPr>
        <w:t>m</w:t>
      </w:r>
      <w:r w:rsidRPr="00127D5B">
        <w:rPr>
          <w:rFonts w:ascii="Times New Roman" w:hAnsi="Times New Roman" w:cs="Times New Roman"/>
          <w:color w:val="FF0000"/>
          <w:sz w:val="20"/>
          <w:szCs w:val="20"/>
        </w:rPr>
        <w:t>un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i in natali sanctorum </w:t>
      </w:r>
      <w:r w:rsidRPr="00127D5B">
        <w:rPr>
          <w:rFonts w:ascii="Times New Roman" w:hAnsi="Times New Roman" w:cs="Times New Roman"/>
          <w:color w:val="FF0000"/>
          <w:sz w:val="20"/>
          <w:szCs w:val="20"/>
        </w:rPr>
        <w:t>e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t sanctarum </w:t>
      </w:r>
      <w:r w:rsidRPr="00127D5B">
        <w:rPr>
          <w:rFonts w:ascii="Times New Roman" w:hAnsi="Times New Roman" w:cs="Times New Roman"/>
          <w:color w:val="FF0000"/>
          <w:sz w:val="20"/>
          <w:szCs w:val="20"/>
        </w:rPr>
        <w:t>(</w:t>
      </w:r>
      <w:r>
        <w:rPr>
          <w:rFonts w:ascii="Times New Roman" w:hAnsi="Times New Roman" w:cs="Times New Roman"/>
          <w:color w:val="FF0000"/>
          <w:sz w:val="20"/>
          <w:szCs w:val="20"/>
        </w:rPr>
        <w:t>pro uno</w:t>
      </w:r>
      <w:r w:rsidRPr="00127D5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</w:rPr>
        <w:t>sancto viro</w:t>
      </w:r>
      <w:r w:rsidRPr="00127D5B">
        <w:rPr>
          <w:rFonts w:ascii="Times New Roman" w:hAnsi="Times New Roman" w:cs="Times New Roman"/>
          <w:color w:val="FF0000"/>
          <w:sz w:val="20"/>
          <w:szCs w:val="20"/>
        </w:rPr>
        <w:t>), pp.</w:t>
      </w:r>
      <w:r w:rsidRPr="00127D5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860</w:t>
      </w:r>
      <w:r w:rsidRPr="00127D5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864</w:t>
      </w:r>
      <w:r w:rsidRPr="00127D5B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FF49E1" w:rsidRDefault="00FF49E1" w:rsidP="00FF49E1">
      <w:pPr>
        <w:spacing w:after="0" w:line="240" w:lineRule="auto"/>
      </w:pPr>
    </w:p>
    <w:p w:rsidR="00FF49E1" w:rsidRPr="00FF49E1" w:rsidRDefault="00FF49E1" w:rsidP="00FF4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E1">
        <w:rPr>
          <w:rFonts w:ascii="Times New Roman" w:hAnsi="Times New Roman" w:cs="Times New Roman"/>
          <w:sz w:val="24"/>
          <w:szCs w:val="24"/>
        </w:rPr>
        <w:t>Deus,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9E1">
        <w:rPr>
          <w:rFonts w:ascii="Times New Roman" w:hAnsi="Times New Roman" w:cs="Times New Roman"/>
          <w:sz w:val="24"/>
          <w:szCs w:val="24"/>
        </w:rPr>
        <w:t>qui be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FF49E1">
        <w:rPr>
          <w:rFonts w:ascii="Times New Roman" w:hAnsi="Times New Roman" w:cs="Times New Roman"/>
          <w:sz w:val="24"/>
          <w:szCs w:val="24"/>
        </w:rPr>
        <w:t>tum C</w:t>
      </w:r>
      <w:r>
        <w:rPr>
          <w:rFonts w:ascii="Times New Roman" w:hAnsi="Times New Roman" w:cs="Times New Roman"/>
          <w:sz w:val="24"/>
          <w:szCs w:val="24"/>
        </w:rPr>
        <w:t>á</w:t>
      </w:r>
      <w:r w:rsidR="003B21B5">
        <w:rPr>
          <w:rFonts w:ascii="Times New Roman" w:hAnsi="Times New Roman" w:cs="Times New Roman"/>
          <w:sz w:val="24"/>
          <w:szCs w:val="24"/>
        </w:rPr>
        <w:t>rolum</w:t>
      </w:r>
    </w:p>
    <w:p w:rsidR="00FF49E1" w:rsidRPr="00FF49E1" w:rsidRDefault="00FF49E1" w:rsidP="00FF4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E1">
        <w:rPr>
          <w:rFonts w:ascii="Times New Roman" w:hAnsi="Times New Roman" w:cs="Times New Roman"/>
          <w:sz w:val="24"/>
          <w:szCs w:val="24"/>
        </w:rPr>
        <w:t>pro iuv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FF49E1">
        <w:rPr>
          <w:rFonts w:ascii="Times New Roman" w:hAnsi="Times New Roman" w:cs="Times New Roman"/>
          <w:sz w:val="24"/>
          <w:szCs w:val="24"/>
        </w:rPr>
        <w:t>nibus testem effec</w:t>
      </w:r>
      <w:r>
        <w:rPr>
          <w:rFonts w:ascii="Mongolian Baiti" w:hAnsi="Mongolian Baiti" w:cs="Mongolian Baiti"/>
          <w:sz w:val="24"/>
          <w:szCs w:val="24"/>
        </w:rPr>
        <w:t>í</w:t>
      </w:r>
      <w:r w:rsidRPr="00FF49E1">
        <w:rPr>
          <w:rFonts w:ascii="Times New Roman" w:hAnsi="Times New Roman" w:cs="Times New Roman"/>
          <w:sz w:val="24"/>
          <w:szCs w:val="24"/>
        </w:rPr>
        <w:t>sti</w:t>
      </w:r>
    </w:p>
    <w:p w:rsidR="00FF49E1" w:rsidRPr="00FF49E1" w:rsidRDefault="00FF49E1" w:rsidP="00FF4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9E1">
        <w:rPr>
          <w:rFonts w:ascii="Times New Roman" w:hAnsi="Times New Roman" w:cs="Times New Roman"/>
          <w:sz w:val="24"/>
          <w:szCs w:val="24"/>
        </w:rPr>
        <w:t xml:space="preserve">in eius erga </w:t>
      </w:r>
      <w:r w:rsidR="001976E5">
        <w:rPr>
          <w:rFonts w:ascii="Times New Roman" w:hAnsi="Times New Roman" w:cs="Times New Roman"/>
          <w:sz w:val="24"/>
          <w:szCs w:val="24"/>
        </w:rPr>
        <w:t>e</w:t>
      </w:r>
      <w:r w:rsidRPr="00FF49E1">
        <w:rPr>
          <w:rFonts w:ascii="Times New Roman" w:hAnsi="Times New Roman" w:cs="Times New Roman"/>
          <w:sz w:val="24"/>
          <w:szCs w:val="24"/>
        </w:rPr>
        <w:t>uchar</w:t>
      </w:r>
      <w:r w:rsidR="00D80790">
        <w:rPr>
          <w:rFonts w:ascii="Times New Roman" w:hAnsi="Times New Roman" w:cs="Times New Roman"/>
          <w:sz w:val="24"/>
          <w:szCs w:val="24"/>
        </w:rPr>
        <w:t>í</w:t>
      </w:r>
      <w:r w:rsidRPr="00FF49E1">
        <w:rPr>
          <w:rFonts w:ascii="Times New Roman" w:hAnsi="Times New Roman" w:cs="Times New Roman"/>
          <w:sz w:val="24"/>
          <w:szCs w:val="24"/>
        </w:rPr>
        <w:t>stiam devoti</w:t>
      </w:r>
      <w:r w:rsidR="00D80790">
        <w:rPr>
          <w:rFonts w:ascii="Times New Roman" w:hAnsi="Times New Roman" w:cs="Times New Roman"/>
          <w:sz w:val="24"/>
          <w:szCs w:val="24"/>
        </w:rPr>
        <w:t>ó</w:t>
      </w:r>
      <w:r w:rsidRPr="00FF49E1">
        <w:rPr>
          <w:rFonts w:ascii="Times New Roman" w:hAnsi="Times New Roman" w:cs="Times New Roman"/>
          <w:sz w:val="24"/>
          <w:szCs w:val="24"/>
        </w:rPr>
        <w:t>ne</w:t>
      </w:r>
    </w:p>
    <w:p w:rsidR="00FF49E1" w:rsidRPr="00C34F73" w:rsidRDefault="00FF49E1" w:rsidP="00FF4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>et in obs</w:t>
      </w:r>
      <w:r w:rsidR="00D80790" w:rsidRPr="00C34F73">
        <w:rPr>
          <w:rFonts w:ascii="Times New Roman" w:hAnsi="Times New Roman" w:cs="Times New Roman"/>
          <w:sz w:val="24"/>
          <w:szCs w:val="24"/>
        </w:rPr>
        <w:t>é</w:t>
      </w:r>
      <w:r w:rsidRPr="00C34F73">
        <w:rPr>
          <w:rFonts w:ascii="Times New Roman" w:hAnsi="Times New Roman" w:cs="Times New Roman"/>
          <w:sz w:val="24"/>
          <w:szCs w:val="24"/>
        </w:rPr>
        <w:t>quio p</w:t>
      </w:r>
      <w:r w:rsidR="00D80790" w:rsidRPr="00C34F73">
        <w:rPr>
          <w:rFonts w:ascii="Times New Roman" w:hAnsi="Times New Roman" w:cs="Times New Roman"/>
          <w:sz w:val="24"/>
          <w:szCs w:val="24"/>
        </w:rPr>
        <w:t>á</w:t>
      </w:r>
      <w:r w:rsidRPr="00C34F73">
        <w:rPr>
          <w:rFonts w:ascii="Times New Roman" w:hAnsi="Times New Roman" w:cs="Times New Roman"/>
          <w:sz w:val="24"/>
          <w:szCs w:val="24"/>
        </w:rPr>
        <w:t>uperum studi</w:t>
      </w:r>
      <w:r w:rsidR="00D80790" w:rsidRPr="00C34F73">
        <w:rPr>
          <w:rFonts w:ascii="Times New Roman" w:hAnsi="Times New Roman" w:cs="Times New Roman"/>
          <w:sz w:val="24"/>
          <w:szCs w:val="24"/>
        </w:rPr>
        <w:t>ó</w:t>
      </w:r>
      <w:r w:rsidRPr="00C34F73">
        <w:rPr>
          <w:rFonts w:ascii="Times New Roman" w:hAnsi="Times New Roman" w:cs="Times New Roman"/>
          <w:sz w:val="24"/>
          <w:szCs w:val="24"/>
        </w:rPr>
        <w:t>so,</w:t>
      </w:r>
    </w:p>
    <w:p w:rsidR="00FF49E1" w:rsidRPr="001976E5" w:rsidRDefault="00FF49E1" w:rsidP="00FF49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76E5">
        <w:rPr>
          <w:rFonts w:ascii="Times New Roman" w:hAnsi="Times New Roman" w:cs="Times New Roman"/>
          <w:sz w:val="24"/>
          <w:szCs w:val="24"/>
          <w:lang w:val="en-US"/>
        </w:rPr>
        <w:t>conc</w:t>
      </w:r>
      <w:r w:rsidR="00D80790" w:rsidRPr="001976E5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1976E5">
        <w:rPr>
          <w:rFonts w:ascii="Times New Roman" w:hAnsi="Times New Roman" w:cs="Times New Roman"/>
          <w:sz w:val="24"/>
          <w:szCs w:val="24"/>
          <w:lang w:val="en-US"/>
        </w:rPr>
        <w:t>de nobis, eius intercessi</w:t>
      </w:r>
      <w:r w:rsidR="00D80790" w:rsidRPr="001976E5">
        <w:rPr>
          <w:rFonts w:ascii="Times New Roman" w:hAnsi="Times New Roman" w:cs="Times New Roman"/>
          <w:sz w:val="24"/>
          <w:szCs w:val="24"/>
          <w:lang w:val="en-US"/>
        </w:rPr>
        <w:t>ó</w:t>
      </w:r>
      <w:r w:rsidRPr="001976E5">
        <w:rPr>
          <w:rFonts w:ascii="Times New Roman" w:hAnsi="Times New Roman" w:cs="Times New Roman"/>
          <w:sz w:val="24"/>
          <w:szCs w:val="24"/>
          <w:lang w:val="en-US"/>
        </w:rPr>
        <w:t>ne,</w:t>
      </w:r>
    </w:p>
    <w:p w:rsidR="00FF49E1" w:rsidRPr="006E6078" w:rsidRDefault="00FF49E1" w:rsidP="00FF49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6078">
        <w:rPr>
          <w:rFonts w:ascii="Times New Roman" w:hAnsi="Times New Roman" w:cs="Times New Roman"/>
          <w:sz w:val="24"/>
          <w:szCs w:val="24"/>
          <w:lang w:val="en-US"/>
        </w:rPr>
        <w:t>ut semper tibi coni</w:t>
      </w:r>
      <w:r w:rsidR="00D80790" w:rsidRPr="006E6078">
        <w:rPr>
          <w:rFonts w:ascii="Times New Roman" w:hAnsi="Times New Roman" w:cs="Times New Roman"/>
          <w:sz w:val="24"/>
          <w:szCs w:val="24"/>
          <w:lang w:val="en-US"/>
        </w:rPr>
        <w:t>ú</w:t>
      </w:r>
      <w:r w:rsidRPr="006E6078">
        <w:rPr>
          <w:rFonts w:ascii="Times New Roman" w:hAnsi="Times New Roman" w:cs="Times New Roman"/>
          <w:sz w:val="24"/>
          <w:szCs w:val="24"/>
          <w:lang w:val="en-US"/>
        </w:rPr>
        <w:t>ncti viv</w:t>
      </w:r>
      <w:r w:rsidR="00D80790" w:rsidRPr="006E6078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6E6078">
        <w:rPr>
          <w:rFonts w:ascii="Times New Roman" w:hAnsi="Times New Roman" w:cs="Times New Roman"/>
          <w:sz w:val="24"/>
          <w:szCs w:val="24"/>
          <w:lang w:val="en-US"/>
        </w:rPr>
        <w:t>mus</w:t>
      </w:r>
    </w:p>
    <w:p w:rsidR="00FF49E1" w:rsidRPr="006E6078" w:rsidRDefault="00FF49E1" w:rsidP="00FF49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6078">
        <w:rPr>
          <w:rFonts w:ascii="Times New Roman" w:hAnsi="Times New Roman" w:cs="Times New Roman"/>
          <w:sz w:val="24"/>
          <w:szCs w:val="24"/>
          <w:lang w:val="en-US"/>
        </w:rPr>
        <w:t>et in quibus incurr</w:t>
      </w:r>
      <w:r w:rsidR="00D80790" w:rsidRPr="006E6078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6E6078">
        <w:rPr>
          <w:rFonts w:ascii="Times New Roman" w:hAnsi="Times New Roman" w:cs="Times New Roman"/>
          <w:sz w:val="24"/>
          <w:szCs w:val="24"/>
          <w:lang w:val="en-US"/>
        </w:rPr>
        <w:t>mus fr</w:t>
      </w:r>
      <w:r w:rsidR="00D80790" w:rsidRPr="006E6078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6E6078">
        <w:rPr>
          <w:rFonts w:ascii="Times New Roman" w:hAnsi="Times New Roman" w:cs="Times New Roman"/>
          <w:sz w:val="24"/>
          <w:szCs w:val="24"/>
          <w:lang w:val="en-US"/>
        </w:rPr>
        <w:t>tribus</w:t>
      </w:r>
    </w:p>
    <w:p w:rsidR="00FF49E1" w:rsidRPr="006E6078" w:rsidRDefault="00FF49E1" w:rsidP="00FF49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607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80790" w:rsidRPr="006E6078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6E607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80790" w:rsidRPr="006E60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E6078">
        <w:rPr>
          <w:rFonts w:ascii="Times New Roman" w:hAnsi="Times New Roman" w:cs="Times New Roman"/>
          <w:sz w:val="24"/>
          <w:szCs w:val="24"/>
          <w:lang w:val="en-US"/>
        </w:rPr>
        <w:t>um tuum Iesum Christum</w:t>
      </w:r>
    </w:p>
    <w:p w:rsidR="00FF49E1" w:rsidRPr="00C34F73" w:rsidRDefault="00FF49E1" w:rsidP="00FF49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4F73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D80790" w:rsidRPr="00C34F73">
        <w:rPr>
          <w:rFonts w:ascii="Times New Roman" w:hAnsi="Times New Roman" w:cs="Times New Roman"/>
          <w:sz w:val="24"/>
          <w:szCs w:val="24"/>
          <w:lang w:val="en-US"/>
        </w:rPr>
        <w:t>æ</w:t>
      </w:r>
      <w:r w:rsidRPr="00C34F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80790" w:rsidRPr="00C34F73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34F73">
        <w:rPr>
          <w:rFonts w:ascii="Times New Roman" w:hAnsi="Times New Roman" w:cs="Times New Roman"/>
          <w:sz w:val="24"/>
          <w:szCs w:val="24"/>
          <w:lang w:val="en-US"/>
        </w:rPr>
        <w:t>ntem agn</w:t>
      </w:r>
      <w:r w:rsidR="00D80790" w:rsidRPr="00C34F73">
        <w:rPr>
          <w:rFonts w:ascii="Times New Roman" w:hAnsi="Times New Roman" w:cs="Times New Roman"/>
          <w:sz w:val="24"/>
          <w:szCs w:val="24"/>
          <w:lang w:val="en-US"/>
        </w:rPr>
        <w:t>ó</w:t>
      </w:r>
      <w:r w:rsidRPr="00C34F73">
        <w:rPr>
          <w:rFonts w:ascii="Times New Roman" w:hAnsi="Times New Roman" w:cs="Times New Roman"/>
          <w:sz w:val="24"/>
          <w:szCs w:val="24"/>
          <w:lang w:val="en-US"/>
        </w:rPr>
        <w:t>scere vale</w:t>
      </w:r>
      <w:r w:rsidR="00D80790" w:rsidRPr="00C34F73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34F73">
        <w:rPr>
          <w:rFonts w:ascii="Times New Roman" w:hAnsi="Times New Roman" w:cs="Times New Roman"/>
          <w:sz w:val="24"/>
          <w:szCs w:val="24"/>
          <w:lang w:val="en-US"/>
        </w:rPr>
        <w:t>mus.</w:t>
      </w:r>
    </w:p>
    <w:p w:rsidR="00FF49E1" w:rsidRPr="00FF49E1" w:rsidRDefault="00D80790" w:rsidP="00FF4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vivit et regnat</w:t>
      </w:r>
      <w:r w:rsidR="003B21B5">
        <w:rPr>
          <w:rFonts w:ascii="Times New Roman" w:hAnsi="Times New Roman" w:cs="Times New Roman"/>
          <w:sz w:val="24"/>
          <w:szCs w:val="24"/>
        </w:rPr>
        <w:t>.</w:t>
      </w:r>
    </w:p>
    <w:p w:rsidR="00FF49E1" w:rsidRPr="00127D5B" w:rsidRDefault="00FF49E1" w:rsidP="00FF49E1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FF49E1" w:rsidRDefault="00FF49E1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F49E1" w:rsidRDefault="00FF49E1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bCs/>
          <w:color w:val="FF0000"/>
        </w:rPr>
        <w:br w:type="page"/>
      </w:r>
    </w:p>
    <w:p w:rsidR="00127D5B" w:rsidRPr="00127D5B" w:rsidRDefault="00127D5B" w:rsidP="00127D5B">
      <w:pPr>
        <w:pStyle w:val="Default"/>
        <w:jc w:val="center"/>
        <w:rPr>
          <w:color w:val="FF0000"/>
        </w:rPr>
      </w:pPr>
      <w:r w:rsidRPr="00127D5B">
        <w:rPr>
          <w:bCs/>
          <w:color w:val="FF0000"/>
        </w:rPr>
        <w:lastRenderedPageBreak/>
        <w:t>12 ottobre</w:t>
      </w:r>
    </w:p>
    <w:p w:rsidR="00127D5B" w:rsidRPr="00127D5B" w:rsidRDefault="00127D5B" w:rsidP="00127D5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27D5B">
        <w:rPr>
          <w:rFonts w:ascii="Times New Roman" w:hAnsi="Times New Roman" w:cs="Times New Roman"/>
          <w:sz w:val="36"/>
          <w:szCs w:val="36"/>
        </w:rPr>
        <w:t>BEATO CARLO ACUTIS</w:t>
      </w:r>
    </w:p>
    <w:p w:rsidR="00127D5B" w:rsidRDefault="00C34F73" w:rsidP="00C34F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Memoria facoltativa</w:t>
      </w:r>
    </w:p>
    <w:p w:rsidR="00C34F73" w:rsidRDefault="00C34F73" w:rsidP="0012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D5B" w:rsidRPr="00127D5B" w:rsidRDefault="00127D5B" w:rsidP="00127D5B">
      <w:pPr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C</w:t>
      </w:r>
      <w:r w:rsidRPr="00127D5B">
        <w:rPr>
          <w:rFonts w:ascii="Times New Roman" w:hAnsi="Times New Roman" w:cs="Times New Roman"/>
          <w:color w:val="FF0000"/>
          <w:sz w:val="20"/>
          <w:szCs w:val="20"/>
        </w:rPr>
        <w:t xml:space="preserve">omune nel natale dei santi e delle sante (per un </w:t>
      </w:r>
      <w:r>
        <w:rPr>
          <w:rFonts w:ascii="Times New Roman" w:hAnsi="Times New Roman" w:cs="Times New Roman"/>
          <w:color w:val="FF0000"/>
          <w:sz w:val="20"/>
          <w:szCs w:val="20"/>
        </w:rPr>
        <w:t>santo</w:t>
      </w:r>
      <w:r w:rsidRPr="00127D5B">
        <w:rPr>
          <w:rFonts w:ascii="Times New Roman" w:hAnsi="Times New Roman" w:cs="Times New Roman"/>
          <w:color w:val="FF0000"/>
          <w:sz w:val="20"/>
          <w:szCs w:val="20"/>
        </w:rPr>
        <w:t>), pp.</w:t>
      </w:r>
      <w:r w:rsidRPr="00127D5B">
        <w:rPr>
          <w:rFonts w:ascii="Times New Roman" w:hAnsi="Times New Roman" w:cs="Times New Roman"/>
          <w:sz w:val="20"/>
          <w:szCs w:val="20"/>
        </w:rPr>
        <w:t xml:space="preserve"> 764-768</w:t>
      </w:r>
      <w:r w:rsidRPr="00127D5B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127D5B" w:rsidRPr="00127D5B" w:rsidRDefault="00127D5B" w:rsidP="0012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D5B" w:rsidRPr="00127D5B" w:rsidRDefault="00127D5B" w:rsidP="00127D5B">
      <w:pPr>
        <w:pStyle w:val="Default"/>
        <w:ind w:left="708"/>
        <w:jc w:val="both"/>
        <w:rPr>
          <w:color w:val="FF0000"/>
        </w:rPr>
      </w:pPr>
      <w:r>
        <w:rPr>
          <w:bCs/>
          <w:color w:val="FF0000"/>
        </w:rPr>
        <w:t>ALL’INIZIO DELL’ASSEMBLEA LITURGICA</w:t>
      </w:r>
    </w:p>
    <w:p w:rsidR="00FF49E1" w:rsidRPr="00FF49E1" w:rsidRDefault="00FF49E1" w:rsidP="00FF4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9E1">
        <w:rPr>
          <w:rFonts w:ascii="Times New Roman" w:hAnsi="Times New Roman" w:cs="Times New Roman"/>
          <w:b/>
          <w:color w:val="FF0000"/>
          <w:sz w:val="32"/>
          <w:szCs w:val="32"/>
        </w:rPr>
        <w:t>O</w:t>
      </w:r>
      <w:r w:rsidRPr="00FF49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49E1">
        <w:rPr>
          <w:rFonts w:ascii="Times New Roman" w:hAnsi="Times New Roman" w:cs="Times New Roman"/>
          <w:sz w:val="24"/>
          <w:szCs w:val="24"/>
        </w:rPr>
        <w:t xml:space="preserve">Dio, che hai reso il beato Carlo </w:t>
      </w:r>
      <w:r w:rsidRPr="00FF49E1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FF49E1">
        <w:rPr>
          <w:rFonts w:ascii="Times New Roman" w:hAnsi="Times New Roman" w:cs="Times New Roman"/>
          <w:sz w:val="24"/>
          <w:szCs w:val="24"/>
        </w:rPr>
        <w:t>Acutis</w:t>
      </w:r>
      <w:r w:rsidRPr="00FF49E1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FF49E1" w:rsidRPr="00FF49E1" w:rsidRDefault="00FF49E1" w:rsidP="00FF4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9E1">
        <w:rPr>
          <w:rFonts w:ascii="Times New Roman" w:hAnsi="Times New Roman" w:cs="Times New Roman"/>
          <w:sz w:val="24"/>
          <w:szCs w:val="24"/>
        </w:rPr>
        <w:t>testimone davanti ai giovani</w:t>
      </w:r>
    </w:p>
    <w:p w:rsidR="00FF49E1" w:rsidRPr="00FF49E1" w:rsidRDefault="00FF49E1" w:rsidP="00FF4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9E1">
        <w:rPr>
          <w:rFonts w:ascii="Times New Roman" w:hAnsi="Times New Roman" w:cs="Times New Roman"/>
          <w:sz w:val="24"/>
          <w:szCs w:val="24"/>
        </w:rPr>
        <w:t xml:space="preserve">per il suo amore all’eucaristia </w:t>
      </w:r>
    </w:p>
    <w:p w:rsidR="00FF49E1" w:rsidRPr="00FF49E1" w:rsidRDefault="00FF49E1" w:rsidP="00FF4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9E1">
        <w:rPr>
          <w:rFonts w:ascii="Times New Roman" w:hAnsi="Times New Roman" w:cs="Times New Roman"/>
          <w:sz w:val="24"/>
          <w:szCs w:val="24"/>
        </w:rPr>
        <w:t>e la sua sensibilità verso i poveri,</w:t>
      </w:r>
    </w:p>
    <w:p w:rsidR="00FF49E1" w:rsidRPr="00FF49E1" w:rsidRDefault="00FF49E1" w:rsidP="00FF4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9E1">
        <w:rPr>
          <w:rFonts w:ascii="Times New Roman" w:hAnsi="Times New Roman" w:cs="Times New Roman"/>
          <w:sz w:val="24"/>
          <w:szCs w:val="24"/>
        </w:rPr>
        <w:t>concedi anche a noi, per sua intercessione,</w:t>
      </w:r>
    </w:p>
    <w:p w:rsidR="006E6078" w:rsidRDefault="00FF49E1" w:rsidP="00FF4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9E1">
        <w:rPr>
          <w:rFonts w:ascii="Times New Roman" w:hAnsi="Times New Roman" w:cs="Times New Roman"/>
          <w:sz w:val="24"/>
          <w:szCs w:val="24"/>
        </w:rPr>
        <w:t>di vivere sempre uniti a te</w:t>
      </w:r>
    </w:p>
    <w:p w:rsidR="00FF49E1" w:rsidRPr="00FF49E1" w:rsidRDefault="00FF49E1" w:rsidP="00FF4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9E1">
        <w:rPr>
          <w:rFonts w:ascii="Times New Roman" w:hAnsi="Times New Roman" w:cs="Times New Roman"/>
          <w:sz w:val="24"/>
          <w:szCs w:val="24"/>
        </w:rPr>
        <w:t>e di riconoscere nei fratelli</w:t>
      </w:r>
    </w:p>
    <w:p w:rsidR="00FF49E1" w:rsidRPr="00FF49E1" w:rsidRDefault="00FF49E1" w:rsidP="00FF4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9E1">
        <w:rPr>
          <w:rFonts w:ascii="Times New Roman" w:hAnsi="Times New Roman" w:cs="Times New Roman"/>
          <w:sz w:val="24"/>
          <w:szCs w:val="24"/>
        </w:rPr>
        <w:t>che incontriamo sul nostro cammino</w:t>
      </w:r>
    </w:p>
    <w:p w:rsidR="00FF49E1" w:rsidRPr="00FF49E1" w:rsidRDefault="00FF49E1" w:rsidP="00FF4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9E1">
        <w:rPr>
          <w:rFonts w:ascii="Times New Roman" w:hAnsi="Times New Roman" w:cs="Times New Roman"/>
          <w:sz w:val="24"/>
          <w:szCs w:val="24"/>
        </w:rPr>
        <w:t>la presenza del Figlio tuo Gesù Cristo,</w:t>
      </w:r>
    </w:p>
    <w:p w:rsidR="00FF49E1" w:rsidRPr="00FF49E1" w:rsidRDefault="00C34F73" w:rsidP="00FF4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lui, che</w:t>
      </w:r>
      <w:r w:rsidR="00FF49E1" w:rsidRPr="00FF49E1">
        <w:rPr>
          <w:rFonts w:ascii="Times New Roman" w:hAnsi="Times New Roman" w:cs="Times New Roman"/>
          <w:sz w:val="24"/>
          <w:szCs w:val="24"/>
        </w:rPr>
        <w:t xml:space="preserve"> vive e regna con te, nell’unità dello Spirito Santo,</w:t>
      </w:r>
    </w:p>
    <w:p w:rsidR="00FF49E1" w:rsidRPr="00FF49E1" w:rsidRDefault="00FF49E1" w:rsidP="00FF49E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F49E1">
        <w:rPr>
          <w:rFonts w:ascii="Times New Roman" w:hAnsi="Times New Roman" w:cs="Times New Roman"/>
          <w:sz w:val="24"/>
          <w:szCs w:val="24"/>
        </w:rPr>
        <w:t>per tutti i secoli dei secoli.</w:t>
      </w:r>
    </w:p>
    <w:p w:rsidR="00127D5B" w:rsidRPr="00127D5B" w:rsidRDefault="00127D5B" w:rsidP="00127D5B">
      <w:pPr>
        <w:pStyle w:val="Default"/>
        <w:jc w:val="both"/>
        <w:rPr>
          <w:b/>
          <w:bCs/>
        </w:rPr>
      </w:pPr>
    </w:p>
    <w:p w:rsidR="00A92426" w:rsidRDefault="00A92426">
      <w:pPr>
        <w:rPr>
          <w:b/>
          <w:bCs/>
        </w:rPr>
      </w:pPr>
    </w:p>
    <w:p w:rsidR="00A92426" w:rsidRPr="00305C26" w:rsidRDefault="00C34F73" w:rsidP="00A924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L</w:t>
      </w:r>
      <w:r w:rsidR="00A92426" w:rsidRPr="00305C26">
        <w:rPr>
          <w:rFonts w:ascii="Times New Roman" w:hAnsi="Times New Roman" w:cs="Times New Roman"/>
          <w:color w:val="FF0000"/>
          <w:sz w:val="20"/>
          <w:szCs w:val="20"/>
        </w:rPr>
        <w:t xml:space="preserve">etture </w:t>
      </w:r>
      <w:r>
        <w:rPr>
          <w:rFonts w:ascii="Times New Roman" w:hAnsi="Times New Roman" w:cs="Times New Roman"/>
          <w:color w:val="FF0000"/>
          <w:sz w:val="20"/>
          <w:szCs w:val="20"/>
        </w:rPr>
        <w:t>dalla feria del giorno corrente oppure dal Comune:</w:t>
      </w:r>
    </w:p>
    <w:p w:rsidR="00A92426" w:rsidRDefault="00A92426" w:rsidP="00A92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D5B" w:rsidRPr="00A92426" w:rsidRDefault="00C34F73" w:rsidP="00A9242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Comune nel natale dei santi e delle sante (per un santo o una santa), i</w:t>
      </w:r>
      <w:r w:rsidR="006E6078">
        <w:rPr>
          <w:rFonts w:ascii="Times New Roman" w:hAnsi="Times New Roman" w:cs="Times New Roman"/>
          <w:sz w:val="24"/>
          <w:szCs w:val="24"/>
        </w:rPr>
        <w:t>n</w:t>
      </w:r>
      <w:r w:rsidR="00A92426" w:rsidRPr="00A92426">
        <w:rPr>
          <w:rFonts w:ascii="Times New Roman" w:hAnsi="Times New Roman" w:cs="Times New Roman"/>
          <w:sz w:val="24"/>
          <w:szCs w:val="24"/>
        </w:rPr>
        <w:t xml:space="preserve"> </w:t>
      </w:r>
      <w:r w:rsidR="00A92426" w:rsidRPr="00A92426">
        <w:rPr>
          <w:rFonts w:ascii="Times New Roman" w:hAnsi="Times New Roman" w:cs="Times New Roman"/>
          <w:i/>
          <w:iCs/>
          <w:sz w:val="24"/>
          <w:szCs w:val="24"/>
        </w:rPr>
        <w:t>Lezionario Ambrosiano</w:t>
      </w:r>
      <w:r w:rsidR="00A92426">
        <w:rPr>
          <w:rFonts w:ascii="Times New Roman" w:hAnsi="Times New Roman" w:cs="Times New Roman"/>
          <w:sz w:val="24"/>
          <w:szCs w:val="24"/>
        </w:rPr>
        <w:t xml:space="preserve"> </w:t>
      </w:r>
      <w:r w:rsidR="00A92426" w:rsidRPr="00A92426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2426" w:rsidRPr="00A92426">
        <w:rPr>
          <w:rFonts w:ascii="Times New Roman" w:hAnsi="Times New Roman" w:cs="Times New Roman"/>
          <w:i/>
          <w:iCs/>
          <w:sz w:val="24"/>
          <w:szCs w:val="24"/>
        </w:rPr>
        <w:t>Per le celebrazioni dei santi</w:t>
      </w:r>
      <w:r w:rsidR="00A92426" w:rsidRPr="00A924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tomo II, </w:t>
      </w:r>
      <w:r w:rsidR="00A92426" w:rsidRPr="00A92426">
        <w:rPr>
          <w:rFonts w:ascii="Times New Roman" w:hAnsi="Times New Roman" w:cs="Times New Roman"/>
          <w:sz w:val="24"/>
          <w:szCs w:val="24"/>
        </w:rPr>
        <w:t>pp. 5</w:t>
      </w:r>
      <w:r w:rsidR="006E6078">
        <w:rPr>
          <w:rFonts w:ascii="Times New Roman" w:hAnsi="Times New Roman" w:cs="Times New Roman"/>
          <w:sz w:val="24"/>
          <w:szCs w:val="24"/>
        </w:rPr>
        <w:t>46-549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7D5B" w:rsidRPr="00A9242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D5D3C" w:rsidRPr="002D5D3C" w:rsidRDefault="002D5D3C" w:rsidP="002D5D3C">
      <w:pPr>
        <w:pStyle w:val="Default"/>
        <w:jc w:val="center"/>
        <w:rPr>
          <w:color w:val="FF0000"/>
          <w:sz w:val="20"/>
          <w:szCs w:val="20"/>
        </w:rPr>
      </w:pPr>
      <w:r w:rsidRPr="002D5D3C">
        <w:rPr>
          <w:bCs/>
          <w:color w:val="FF0000"/>
          <w:sz w:val="20"/>
          <w:szCs w:val="20"/>
        </w:rPr>
        <w:lastRenderedPageBreak/>
        <w:t>12 ottobre</w:t>
      </w:r>
    </w:p>
    <w:p w:rsidR="002D5D3C" w:rsidRPr="002D5D3C" w:rsidRDefault="002D5D3C" w:rsidP="002D5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D3C">
        <w:rPr>
          <w:rFonts w:ascii="Times New Roman" w:hAnsi="Times New Roman" w:cs="Times New Roman"/>
          <w:sz w:val="24"/>
          <w:szCs w:val="24"/>
        </w:rPr>
        <w:t>BEATO CARLO ACUTIS</w:t>
      </w:r>
    </w:p>
    <w:p w:rsidR="001C194F" w:rsidRPr="001C194F" w:rsidRDefault="001C194F" w:rsidP="001C194F">
      <w:pPr>
        <w:pStyle w:val="Default"/>
        <w:jc w:val="center"/>
        <w:rPr>
          <w:bCs/>
          <w:sz w:val="20"/>
          <w:szCs w:val="20"/>
        </w:rPr>
      </w:pPr>
      <w:r w:rsidRPr="001C194F">
        <w:rPr>
          <w:bCs/>
          <w:sz w:val="20"/>
          <w:szCs w:val="20"/>
        </w:rPr>
        <w:t>Memoria facoltativa</w:t>
      </w:r>
    </w:p>
    <w:p w:rsidR="001C194F" w:rsidRDefault="001C194F" w:rsidP="00127D5B">
      <w:pPr>
        <w:pStyle w:val="Default"/>
        <w:jc w:val="both"/>
        <w:rPr>
          <w:b/>
          <w:bCs/>
        </w:rPr>
      </w:pPr>
    </w:p>
    <w:p w:rsidR="001C194F" w:rsidRPr="00D75C00" w:rsidRDefault="001C194F" w:rsidP="001C194F">
      <w:pPr>
        <w:pStyle w:val="Default"/>
        <w:jc w:val="both"/>
        <w:rPr>
          <w:color w:val="FF0000"/>
          <w:sz w:val="20"/>
          <w:szCs w:val="20"/>
        </w:rPr>
      </w:pPr>
      <w:r w:rsidRPr="00D75C00">
        <w:rPr>
          <w:color w:val="FF0000"/>
          <w:sz w:val="20"/>
          <w:szCs w:val="20"/>
        </w:rPr>
        <w:t>Comune dei santi, Vol.</w:t>
      </w:r>
      <w:r w:rsidRPr="00D75C00">
        <w:rPr>
          <w:color w:val="auto"/>
          <w:sz w:val="20"/>
          <w:szCs w:val="20"/>
        </w:rPr>
        <w:t xml:space="preserve"> V</w:t>
      </w:r>
      <w:r w:rsidRPr="00D75C00">
        <w:rPr>
          <w:color w:val="FF0000"/>
          <w:sz w:val="20"/>
          <w:szCs w:val="20"/>
        </w:rPr>
        <w:t>, pp.</w:t>
      </w:r>
      <w:r w:rsidRPr="00D75C00">
        <w:rPr>
          <w:color w:val="auto"/>
          <w:sz w:val="20"/>
          <w:szCs w:val="20"/>
        </w:rPr>
        <w:t xml:space="preserve">  1931ss.</w:t>
      </w:r>
    </w:p>
    <w:p w:rsidR="001C194F" w:rsidRDefault="001C194F" w:rsidP="00127D5B">
      <w:pPr>
        <w:pStyle w:val="Default"/>
        <w:jc w:val="both"/>
        <w:rPr>
          <w:b/>
          <w:bCs/>
        </w:rPr>
      </w:pPr>
    </w:p>
    <w:p w:rsidR="001C194F" w:rsidRDefault="001C194F" w:rsidP="00127D5B">
      <w:pPr>
        <w:pStyle w:val="Default"/>
        <w:jc w:val="both"/>
        <w:rPr>
          <w:b/>
          <w:bCs/>
        </w:rPr>
      </w:pPr>
    </w:p>
    <w:p w:rsidR="002D5D3C" w:rsidRPr="002D5D3C" w:rsidRDefault="002D5D3C" w:rsidP="002D5D3C">
      <w:pPr>
        <w:pStyle w:val="Default"/>
        <w:jc w:val="center"/>
        <w:rPr>
          <w:b/>
          <w:bCs/>
          <w:color w:val="FF0000"/>
        </w:rPr>
      </w:pPr>
      <w:r w:rsidRPr="002D5D3C">
        <w:rPr>
          <w:b/>
          <w:bCs/>
          <w:color w:val="FF0000"/>
        </w:rPr>
        <w:t>Vespri</w:t>
      </w:r>
    </w:p>
    <w:p w:rsidR="002D5D3C" w:rsidRDefault="002D5D3C" w:rsidP="00127D5B">
      <w:pPr>
        <w:pStyle w:val="Default"/>
        <w:jc w:val="both"/>
        <w:rPr>
          <w:b/>
          <w:bCs/>
        </w:rPr>
      </w:pPr>
    </w:p>
    <w:p w:rsidR="00127D5B" w:rsidRPr="002D5D3C" w:rsidRDefault="002D5D3C" w:rsidP="00127D5B">
      <w:pPr>
        <w:pStyle w:val="Default"/>
        <w:jc w:val="both"/>
        <w:rPr>
          <w:color w:val="FF0000"/>
        </w:rPr>
      </w:pPr>
      <w:r w:rsidRPr="002D5D3C">
        <w:rPr>
          <w:bCs/>
          <w:color w:val="FF0000"/>
        </w:rPr>
        <w:t>NOTIZIA DEL BEATO</w:t>
      </w:r>
    </w:p>
    <w:p w:rsidR="00127D5B" w:rsidRPr="00127D5B" w:rsidRDefault="00C34F73" w:rsidP="00127D5B">
      <w:pPr>
        <w:pStyle w:val="Default"/>
        <w:jc w:val="both"/>
      </w:pPr>
      <w:r>
        <w:t>Carlo nacque</w:t>
      </w:r>
      <w:r w:rsidR="00127D5B" w:rsidRPr="00127D5B">
        <w:t xml:space="preserve"> a Londra il 3 maggio 1991 da genitori italiani, </w:t>
      </w:r>
      <w:r>
        <w:t>ma visse e si formò</w:t>
      </w:r>
      <w:r w:rsidR="00127D5B" w:rsidRPr="00127D5B">
        <w:t xml:space="preserve"> a Milano</w:t>
      </w:r>
      <w:r>
        <w:t>, dove fin da piccolo frequentò assiduamente la parrocchia di Santa Maria Segreta</w:t>
      </w:r>
      <w:r w:rsidR="00127D5B" w:rsidRPr="00127D5B">
        <w:t>. La sua breve esistenza fu modellata da un’intensa spiritualità eucaristica, alimentata dalla messa quotidiana e manifestata</w:t>
      </w:r>
      <w:r>
        <w:t>,</w:t>
      </w:r>
      <w:r w:rsidR="002D5D3C">
        <w:t xml:space="preserve"> </w:t>
      </w:r>
      <w:r w:rsidR="00127D5B" w:rsidRPr="00127D5B">
        <w:t>grazie al suo talento informatico</w:t>
      </w:r>
      <w:r>
        <w:t>,</w:t>
      </w:r>
      <w:r w:rsidR="00127D5B" w:rsidRPr="00127D5B">
        <w:t xml:space="preserve"> in una mostra dei </w:t>
      </w:r>
      <w:r w:rsidR="002D5D3C">
        <w:t>«</w:t>
      </w:r>
      <w:r w:rsidR="00127D5B" w:rsidRPr="00127D5B">
        <w:t>miracoli eucaristici</w:t>
      </w:r>
      <w:r w:rsidR="002D5D3C">
        <w:t>»</w:t>
      </w:r>
      <w:r w:rsidR="00127D5B" w:rsidRPr="00127D5B">
        <w:t xml:space="preserve">. Coltivò la devozione filiale a Maria </w:t>
      </w:r>
      <w:r>
        <w:t xml:space="preserve">santissima </w:t>
      </w:r>
      <w:r w:rsidR="00127D5B" w:rsidRPr="00127D5B">
        <w:t>e amò</w:t>
      </w:r>
      <w:r w:rsidR="002D5D3C">
        <w:t xml:space="preserve"> </w:t>
      </w:r>
      <w:r w:rsidR="00127D5B" w:rsidRPr="00127D5B">
        <w:t xml:space="preserve">san Francesco di Assisi, città in cui spesso soggiornava con la sua famiglia. </w:t>
      </w:r>
      <w:r>
        <w:t xml:space="preserve">Colpito da una forma di </w:t>
      </w:r>
      <w:r w:rsidR="00127D5B" w:rsidRPr="00127D5B">
        <w:t xml:space="preserve">leucemia </w:t>
      </w:r>
      <w:r>
        <w:t xml:space="preserve">fulminante, </w:t>
      </w:r>
      <w:r w:rsidR="00127D5B" w:rsidRPr="00127D5B">
        <w:t xml:space="preserve">offrì la </w:t>
      </w:r>
      <w:r>
        <w:t xml:space="preserve">sua </w:t>
      </w:r>
      <w:r w:rsidR="00127D5B" w:rsidRPr="00127D5B">
        <w:t>vita al Sig</w:t>
      </w:r>
      <w:r w:rsidR="006E6078">
        <w:t xml:space="preserve">nore per il </w:t>
      </w:r>
      <w:r>
        <w:t>p</w:t>
      </w:r>
      <w:r w:rsidR="006E6078">
        <w:t>apa, per la Chiesa e</w:t>
      </w:r>
      <w:r>
        <w:t xml:space="preserve"> per andare dritto in p</w:t>
      </w:r>
      <w:r w:rsidR="00127D5B" w:rsidRPr="00127D5B">
        <w:t>aradiso. Morì il 12 ottobre</w:t>
      </w:r>
      <w:r>
        <w:t xml:space="preserve"> 2006</w:t>
      </w:r>
      <w:r w:rsidR="001C194F">
        <w:t xml:space="preserve"> ad appena 15 anni</w:t>
      </w:r>
      <w:r w:rsidR="00127D5B" w:rsidRPr="00127D5B">
        <w:t xml:space="preserve">. </w:t>
      </w:r>
      <w:r w:rsidR="00127D5B" w:rsidRPr="001C194F">
        <w:t>I</w:t>
      </w:r>
      <w:r w:rsidR="001C194F">
        <w:t xml:space="preserve"> suoi resti mortali riposano ad Assisi nella Chiesa di Santa Maria Maggiore.</w:t>
      </w:r>
      <w:r w:rsidR="00FF49E1">
        <w:t xml:space="preserve"> È stat</w:t>
      </w:r>
      <w:r w:rsidR="001C194F">
        <w:t>o</w:t>
      </w:r>
      <w:r w:rsidR="00FF49E1">
        <w:t xml:space="preserve"> beatificato da papa Francesco </w:t>
      </w:r>
      <w:r w:rsidR="00D721C1">
        <w:t>il 10 ottobre 2020</w:t>
      </w:r>
      <w:r w:rsidR="00FF49E1">
        <w:t>.</w:t>
      </w:r>
    </w:p>
    <w:p w:rsidR="002D5D3C" w:rsidRDefault="002D5D3C" w:rsidP="00127D5B">
      <w:pPr>
        <w:pStyle w:val="Default"/>
        <w:jc w:val="both"/>
      </w:pPr>
    </w:p>
    <w:p w:rsidR="00127D5B" w:rsidRDefault="00127D5B" w:rsidP="00127D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C00" w:rsidRPr="0090281F" w:rsidRDefault="00D75C00" w:rsidP="00D75C00">
      <w:pPr>
        <w:pStyle w:val="Default"/>
        <w:jc w:val="both"/>
        <w:rPr>
          <w:color w:val="FF0000"/>
        </w:rPr>
      </w:pPr>
      <w:r w:rsidRPr="0090281F">
        <w:rPr>
          <w:color w:val="FF0000"/>
        </w:rPr>
        <w:t>ORAZIONE (II a Vespri e I a Lodi)</w:t>
      </w:r>
    </w:p>
    <w:p w:rsidR="00D80790" w:rsidRPr="00FF49E1" w:rsidRDefault="00D80790" w:rsidP="00D8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9E1">
        <w:rPr>
          <w:rFonts w:ascii="Times New Roman" w:hAnsi="Times New Roman" w:cs="Times New Roman"/>
          <w:b/>
          <w:color w:val="FF0000"/>
          <w:sz w:val="32"/>
          <w:szCs w:val="32"/>
        </w:rPr>
        <w:t>O</w:t>
      </w:r>
      <w:r w:rsidRPr="00FF49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49E1">
        <w:rPr>
          <w:rFonts w:ascii="Times New Roman" w:hAnsi="Times New Roman" w:cs="Times New Roman"/>
          <w:sz w:val="24"/>
          <w:szCs w:val="24"/>
        </w:rPr>
        <w:t xml:space="preserve">Dio, che hai reso il beato Carlo </w:t>
      </w:r>
      <w:r w:rsidRPr="00FF49E1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FF49E1">
        <w:rPr>
          <w:rFonts w:ascii="Times New Roman" w:hAnsi="Times New Roman" w:cs="Times New Roman"/>
          <w:sz w:val="24"/>
          <w:szCs w:val="24"/>
        </w:rPr>
        <w:t>Acutis</w:t>
      </w:r>
      <w:r w:rsidRPr="00FF49E1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D80790" w:rsidRPr="00FF49E1" w:rsidRDefault="00D80790" w:rsidP="00D8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9E1">
        <w:rPr>
          <w:rFonts w:ascii="Times New Roman" w:hAnsi="Times New Roman" w:cs="Times New Roman"/>
          <w:sz w:val="24"/>
          <w:szCs w:val="24"/>
        </w:rPr>
        <w:t>testimone davanti ai giovani</w:t>
      </w:r>
    </w:p>
    <w:p w:rsidR="00D80790" w:rsidRPr="00FF49E1" w:rsidRDefault="00D80790" w:rsidP="00D8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9E1">
        <w:rPr>
          <w:rFonts w:ascii="Times New Roman" w:hAnsi="Times New Roman" w:cs="Times New Roman"/>
          <w:sz w:val="24"/>
          <w:szCs w:val="24"/>
        </w:rPr>
        <w:t xml:space="preserve">per il suo amore all’eucaristia </w:t>
      </w:r>
    </w:p>
    <w:p w:rsidR="00D80790" w:rsidRPr="00FF49E1" w:rsidRDefault="00D80790" w:rsidP="00D8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9E1">
        <w:rPr>
          <w:rFonts w:ascii="Times New Roman" w:hAnsi="Times New Roman" w:cs="Times New Roman"/>
          <w:sz w:val="24"/>
          <w:szCs w:val="24"/>
        </w:rPr>
        <w:t>e la sua sensibilità verso i poveri,</w:t>
      </w:r>
    </w:p>
    <w:p w:rsidR="00D80790" w:rsidRPr="00FF49E1" w:rsidRDefault="00D80790" w:rsidP="00D8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9E1">
        <w:rPr>
          <w:rFonts w:ascii="Times New Roman" w:hAnsi="Times New Roman" w:cs="Times New Roman"/>
          <w:sz w:val="24"/>
          <w:szCs w:val="24"/>
        </w:rPr>
        <w:t>concedi anche a noi, per sua intercessione,</w:t>
      </w:r>
    </w:p>
    <w:p w:rsidR="006E6078" w:rsidRDefault="00D80790" w:rsidP="00D8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9E1">
        <w:rPr>
          <w:rFonts w:ascii="Times New Roman" w:hAnsi="Times New Roman" w:cs="Times New Roman"/>
          <w:sz w:val="24"/>
          <w:szCs w:val="24"/>
        </w:rPr>
        <w:t>di vivere sempre uniti a te</w:t>
      </w:r>
    </w:p>
    <w:p w:rsidR="00D80790" w:rsidRPr="00FF49E1" w:rsidRDefault="00D80790" w:rsidP="00D8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9E1">
        <w:rPr>
          <w:rFonts w:ascii="Times New Roman" w:hAnsi="Times New Roman" w:cs="Times New Roman"/>
          <w:sz w:val="24"/>
          <w:szCs w:val="24"/>
        </w:rPr>
        <w:t>e di riconoscere nei fratelli</w:t>
      </w:r>
    </w:p>
    <w:p w:rsidR="00D80790" w:rsidRPr="00FF49E1" w:rsidRDefault="00D80790" w:rsidP="00D8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9E1">
        <w:rPr>
          <w:rFonts w:ascii="Times New Roman" w:hAnsi="Times New Roman" w:cs="Times New Roman"/>
          <w:sz w:val="24"/>
          <w:szCs w:val="24"/>
        </w:rPr>
        <w:t>che incontriamo sul nostro cammino</w:t>
      </w:r>
    </w:p>
    <w:p w:rsidR="00D80790" w:rsidRPr="00FF49E1" w:rsidRDefault="00D80790" w:rsidP="00D8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9E1">
        <w:rPr>
          <w:rFonts w:ascii="Times New Roman" w:hAnsi="Times New Roman" w:cs="Times New Roman"/>
          <w:sz w:val="24"/>
          <w:szCs w:val="24"/>
        </w:rPr>
        <w:t>la pres</w:t>
      </w:r>
      <w:r>
        <w:rPr>
          <w:rFonts w:ascii="Times New Roman" w:hAnsi="Times New Roman" w:cs="Times New Roman"/>
          <w:sz w:val="24"/>
          <w:szCs w:val="24"/>
        </w:rPr>
        <w:t>enza del Figlio tuo Gesù Cristo</w:t>
      </w:r>
      <w:r w:rsidR="001C194F">
        <w:rPr>
          <w:rFonts w:ascii="Times New Roman" w:hAnsi="Times New Roman" w:cs="Times New Roman"/>
          <w:sz w:val="24"/>
          <w:szCs w:val="24"/>
        </w:rPr>
        <w:t>.</w:t>
      </w:r>
    </w:p>
    <w:p w:rsidR="00D75C00" w:rsidRPr="00127D5B" w:rsidRDefault="00D75C00" w:rsidP="00D75C00">
      <w:pPr>
        <w:pStyle w:val="Default"/>
        <w:jc w:val="both"/>
      </w:pPr>
      <w:r>
        <w:rPr>
          <w:bCs/>
        </w:rPr>
        <w:tab/>
      </w:r>
      <w:r w:rsidRPr="0090281F">
        <w:rPr>
          <w:bCs/>
          <w:color w:val="FF0000"/>
        </w:rPr>
        <w:t>V.</w:t>
      </w:r>
      <w:r>
        <w:rPr>
          <w:bCs/>
        </w:rPr>
        <w:t xml:space="preserve"> </w:t>
      </w:r>
      <w:r w:rsidR="001C194F">
        <w:rPr>
          <w:bCs/>
        </w:rPr>
        <w:t xml:space="preserve">Per lui, </w:t>
      </w:r>
      <w:r w:rsidR="00D80790">
        <w:rPr>
          <w:bCs/>
        </w:rPr>
        <w:t>che vive e regna nei secoli dei secoli.</w:t>
      </w:r>
    </w:p>
    <w:p w:rsidR="00D80790" w:rsidRPr="00D80790" w:rsidRDefault="00D75C00" w:rsidP="00D80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79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L. </w:t>
      </w:r>
      <w:r w:rsidR="001C194F" w:rsidRPr="001C194F">
        <w:rPr>
          <w:rFonts w:ascii="Times New Roman" w:hAnsi="Times New Roman" w:cs="Times New Roman"/>
          <w:bCs/>
          <w:sz w:val="24"/>
          <w:szCs w:val="24"/>
        </w:rPr>
        <w:t xml:space="preserve">Per lui, </w:t>
      </w:r>
      <w:r w:rsidR="00D80790" w:rsidRPr="00D80790">
        <w:rPr>
          <w:rFonts w:ascii="Times New Roman" w:hAnsi="Times New Roman" w:cs="Times New Roman"/>
          <w:sz w:val="24"/>
          <w:szCs w:val="24"/>
        </w:rPr>
        <w:t>che vive e regna con te, nell’unità dello Spirito Santo,</w:t>
      </w:r>
    </w:p>
    <w:p w:rsidR="00D80790" w:rsidRPr="00D80790" w:rsidRDefault="00D80790" w:rsidP="00D807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D80790">
        <w:rPr>
          <w:rFonts w:ascii="Times New Roman" w:hAnsi="Times New Roman" w:cs="Times New Roman"/>
          <w:sz w:val="24"/>
          <w:szCs w:val="24"/>
        </w:rPr>
        <w:t>per tutti i secoli dei secoli.</w:t>
      </w:r>
    </w:p>
    <w:p w:rsidR="00D75C00" w:rsidRPr="00127D5B" w:rsidRDefault="00D75C00" w:rsidP="00D80790">
      <w:pPr>
        <w:pStyle w:val="Default"/>
        <w:jc w:val="both"/>
        <w:rPr>
          <w:b/>
          <w:bCs/>
        </w:rPr>
      </w:pPr>
    </w:p>
    <w:p w:rsidR="00D75C00" w:rsidRDefault="00D75C00" w:rsidP="00127D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C00" w:rsidRPr="00127D5B" w:rsidRDefault="00D75C00" w:rsidP="00127D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7D5B" w:rsidRPr="002D5D3C" w:rsidRDefault="00127D5B" w:rsidP="002D5D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D5D3C">
        <w:rPr>
          <w:rFonts w:ascii="Times New Roman" w:hAnsi="Times New Roman" w:cs="Times New Roman"/>
          <w:b/>
          <w:bCs/>
          <w:color w:val="FF0000"/>
          <w:sz w:val="24"/>
          <w:szCs w:val="24"/>
        </w:rPr>
        <w:t>Ufficio delle letture</w:t>
      </w:r>
    </w:p>
    <w:p w:rsidR="002D5D3C" w:rsidRDefault="002D5D3C" w:rsidP="00127D5B">
      <w:pPr>
        <w:pStyle w:val="Default"/>
        <w:jc w:val="both"/>
      </w:pPr>
    </w:p>
    <w:p w:rsidR="00127D5B" w:rsidRPr="00127D5B" w:rsidRDefault="00127D5B" w:rsidP="002D5D3C">
      <w:pPr>
        <w:pStyle w:val="Default"/>
        <w:jc w:val="center"/>
      </w:pPr>
      <w:r w:rsidRPr="00127D5B">
        <w:t xml:space="preserve">Dalle </w:t>
      </w:r>
      <w:r w:rsidR="00FF49E1">
        <w:t>«</w:t>
      </w:r>
      <w:r w:rsidRPr="00FF49E1">
        <w:rPr>
          <w:iCs/>
        </w:rPr>
        <w:t>Ammonizioni</w:t>
      </w:r>
      <w:r w:rsidR="00FF49E1">
        <w:rPr>
          <w:iCs/>
        </w:rPr>
        <w:t>»</w:t>
      </w:r>
      <w:r w:rsidR="002D5D3C">
        <w:rPr>
          <w:i/>
          <w:iCs/>
        </w:rPr>
        <w:t xml:space="preserve"> </w:t>
      </w:r>
      <w:r w:rsidRPr="00127D5B">
        <w:t>di san Francesco d’Assisi</w:t>
      </w:r>
    </w:p>
    <w:p w:rsidR="00127D5B" w:rsidRPr="00D75C00" w:rsidRDefault="00127D5B" w:rsidP="002D5D3C">
      <w:pPr>
        <w:pStyle w:val="Default"/>
        <w:jc w:val="center"/>
        <w:rPr>
          <w:color w:val="FF0000"/>
          <w:sz w:val="20"/>
          <w:szCs w:val="20"/>
        </w:rPr>
      </w:pPr>
      <w:r w:rsidRPr="00D75C00">
        <w:rPr>
          <w:color w:val="FF0000"/>
          <w:sz w:val="20"/>
          <w:szCs w:val="20"/>
        </w:rPr>
        <w:t>(</w:t>
      </w:r>
      <w:r w:rsidRPr="00D75C00">
        <w:rPr>
          <w:i/>
          <w:iCs/>
          <w:color w:val="FF0000"/>
          <w:sz w:val="20"/>
          <w:szCs w:val="20"/>
        </w:rPr>
        <w:t>Admonitiones</w:t>
      </w:r>
      <w:r w:rsidRPr="00D75C00">
        <w:rPr>
          <w:color w:val="FF0000"/>
          <w:sz w:val="20"/>
          <w:szCs w:val="20"/>
        </w:rPr>
        <w:t>, 1, 9-22:</w:t>
      </w:r>
      <w:r w:rsidR="002D5D3C" w:rsidRPr="00D75C00">
        <w:rPr>
          <w:color w:val="FF0000"/>
          <w:sz w:val="20"/>
          <w:szCs w:val="20"/>
        </w:rPr>
        <w:t xml:space="preserve"> </w:t>
      </w:r>
      <w:r w:rsidRPr="00D75C00">
        <w:rPr>
          <w:i/>
          <w:iCs/>
          <w:color w:val="FF0000"/>
          <w:sz w:val="20"/>
          <w:szCs w:val="20"/>
        </w:rPr>
        <w:t>Fonti Francescane</w:t>
      </w:r>
      <w:r w:rsidRPr="00D75C00">
        <w:rPr>
          <w:color w:val="FF0000"/>
          <w:sz w:val="20"/>
          <w:szCs w:val="20"/>
        </w:rPr>
        <w:t>, Assisi 2011, p. 21, nn. 141-145)</w:t>
      </w:r>
    </w:p>
    <w:p w:rsidR="001C194F" w:rsidRDefault="001C194F" w:rsidP="002D5D3C">
      <w:pPr>
        <w:pStyle w:val="Default"/>
        <w:jc w:val="center"/>
        <w:rPr>
          <w:i/>
          <w:iCs/>
          <w:color w:val="FF0000"/>
          <w:sz w:val="20"/>
          <w:szCs w:val="20"/>
        </w:rPr>
      </w:pPr>
    </w:p>
    <w:p w:rsidR="00127D5B" w:rsidRPr="00D75C00" w:rsidRDefault="00127D5B" w:rsidP="002D5D3C">
      <w:pPr>
        <w:pStyle w:val="Default"/>
        <w:jc w:val="center"/>
        <w:rPr>
          <w:color w:val="FF0000"/>
          <w:sz w:val="20"/>
          <w:szCs w:val="20"/>
        </w:rPr>
      </w:pPr>
      <w:r w:rsidRPr="00D75C00">
        <w:rPr>
          <w:i/>
          <w:iCs/>
          <w:color w:val="FF0000"/>
          <w:sz w:val="20"/>
          <w:szCs w:val="20"/>
        </w:rPr>
        <w:t>Ogni giorno egli si umilia</w:t>
      </w:r>
    </w:p>
    <w:p w:rsidR="00127D5B" w:rsidRPr="00127D5B" w:rsidRDefault="00CF32A8" w:rsidP="00127D5B">
      <w:pPr>
        <w:pStyle w:val="Default"/>
        <w:jc w:val="both"/>
      </w:pPr>
      <w:r>
        <w:t>«</w:t>
      </w:r>
      <w:r w:rsidR="00127D5B" w:rsidRPr="00127D5B">
        <w:t xml:space="preserve">Il Signore Gesù dice </w:t>
      </w:r>
      <w:r w:rsidR="001976E5">
        <w:t xml:space="preserve">ai </w:t>
      </w:r>
      <w:r w:rsidR="00127D5B" w:rsidRPr="00127D5B">
        <w:t>su</w:t>
      </w:r>
      <w:r w:rsidR="001976E5">
        <w:t>o</w:t>
      </w:r>
      <w:r w:rsidR="00127D5B" w:rsidRPr="00127D5B">
        <w:t xml:space="preserve">i discepoli: </w:t>
      </w:r>
      <w:r>
        <w:t>“</w:t>
      </w:r>
      <w:r w:rsidR="00127D5B" w:rsidRPr="00127D5B">
        <w:t>Io sono la via, la verità e la vita; nessuno viene al Padre se non per mezzo di me. Se aveste conosciuto me, conoscereste anche il Padre mio; ma da ora in poi voi lo conoscete e lo avete veduto</w:t>
      </w:r>
      <w:r>
        <w:t>”</w:t>
      </w:r>
      <w:r w:rsidR="00127D5B" w:rsidRPr="00127D5B">
        <w:t>. Gli dice Filippo: “Signore, mostraci il Padre e ci basta”. Gesù gli dice: “Da tanto tempo sono con voi e non mi avete conosciuto? Filippo, chi vede me, vede anche il Padre mio”».</w:t>
      </w:r>
    </w:p>
    <w:p w:rsidR="00127D5B" w:rsidRPr="00127D5B" w:rsidRDefault="00127D5B" w:rsidP="00127D5B">
      <w:pPr>
        <w:pStyle w:val="Default"/>
        <w:jc w:val="both"/>
      </w:pPr>
      <w:r w:rsidRPr="00127D5B">
        <w:t xml:space="preserve">Il Padre abita una luce inaccessibile, e Dio è spirito, e nessuno ha mai visto Dio. Perciò non può essere visto che nello Spirito, poiché è lo Spirito che dà la vita; la carne non </w:t>
      </w:r>
      <w:r w:rsidRPr="00127D5B">
        <w:lastRenderedPageBreak/>
        <w:t>giova a nulla. Ma anche il Figlio, in ciò in cui è uguale al Padre, non è visto da alcuno in maniera diversa da come si vede il Padre né da come si vede lo Spirito Santo.</w:t>
      </w:r>
    </w:p>
    <w:p w:rsidR="00127D5B" w:rsidRPr="00127D5B" w:rsidRDefault="00127D5B" w:rsidP="00127D5B">
      <w:pPr>
        <w:pStyle w:val="Default"/>
        <w:jc w:val="both"/>
      </w:pPr>
      <w:r w:rsidRPr="00127D5B">
        <w:t>Perciò tutti coloro che videro il Signore Gesù secondo l’umanità, ma non videro né credettero</w:t>
      </w:r>
      <w:r w:rsidR="007C75DA">
        <w:t>,</w:t>
      </w:r>
      <w:r w:rsidRPr="00127D5B">
        <w:t xml:space="preserve"> secondo lo Spirito e la divinità</w:t>
      </w:r>
      <w:r w:rsidR="007C75DA">
        <w:t>,</w:t>
      </w:r>
      <w:bookmarkStart w:id="0" w:name="_GoBack"/>
      <w:bookmarkEnd w:id="0"/>
      <w:r w:rsidRPr="00127D5B">
        <w:t xml:space="preserve"> che egli è il vero Figlio di Dio, sono condannati. E così ora tutti quelli che vedono il sacramento, che viene santificato per mezzo delle parole del Signore sopra l’altare nelle mani del sacerdote, sotto le specie del pane e del vino, e non vedono e</w:t>
      </w:r>
      <w:r w:rsidR="002D5D3C">
        <w:t xml:space="preserve"> </w:t>
      </w:r>
      <w:r w:rsidRPr="00127D5B">
        <w:t xml:space="preserve">non credono, secondo lo Spirito e la divinità, che è veramente il santissimo </w:t>
      </w:r>
      <w:r w:rsidR="001C194F">
        <w:t>C</w:t>
      </w:r>
      <w:r w:rsidRPr="00127D5B">
        <w:t xml:space="preserve">orpo e il </w:t>
      </w:r>
      <w:r w:rsidR="001C194F">
        <w:t>S</w:t>
      </w:r>
      <w:r w:rsidRPr="00127D5B">
        <w:t xml:space="preserve">angue del Signore nostro Gesù Cristo, sono condannati, perché ne dà testimonianza lo stesso Altissimo, il quale dice: «Questo è il mio </w:t>
      </w:r>
      <w:r w:rsidR="005777A0">
        <w:t>c</w:t>
      </w:r>
      <w:r w:rsidRPr="00127D5B">
        <w:t xml:space="preserve">orpo e il mio </w:t>
      </w:r>
      <w:r w:rsidR="005777A0">
        <w:t>s</w:t>
      </w:r>
      <w:r w:rsidRPr="00127D5B">
        <w:t xml:space="preserve">angue della nuova alleanza», e ancora: «Chi mangia la mia carne e beve il mio sangue, ha la vita eterna». Per cui lo Spirito del Signore, che abita nei suoi fedeli, è lui che riceve il santissimo </w:t>
      </w:r>
      <w:r w:rsidR="005777A0">
        <w:t>C</w:t>
      </w:r>
      <w:r w:rsidRPr="00127D5B">
        <w:t xml:space="preserve">orpo e il </w:t>
      </w:r>
      <w:r w:rsidR="005777A0">
        <w:t>S</w:t>
      </w:r>
      <w:r w:rsidRPr="00127D5B">
        <w:t xml:space="preserve">angue del Signore. Tutti gli altri, che hanno la presunzione di riceverlo senza partecipare dello stesso Spirito, mangiano e bevono la loro condanna. Perciò: Figli degli uomini, fino a quando sarete duri di cuore? Perché non conoscete la verità e non credete nel Figlio di Dio? </w:t>
      </w:r>
    </w:p>
    <w:p w:rsidR="00127D5B" w:rsidRPr="00127D5B" w:rsidRDefault="00127D5B" w:rsidP="00127D5B">
      <w:pPr>
        <w:pStyle w:val="Default"/>
        <w:jc w:val="both"/>
      </w:pPr>
      <w:r w:rsidRPr="00127D5B">
        <w:t>Ecco, ogni giorno egli si umilia, come</w:t>
      </w:r>
      <w:r w:rsidR="0090281F">
        <w:t xml:space="preserve"> </w:t>
      </w:r>
      <w:r w:rsidRPr="00127D5B">
        <w:t xml:space="preserve">quando dalla sede regale discese nel grembo della Vergine; ogni giorno egli stesso viene a noi in apparenza umile; ogni giorno discende dal seno del Padre sull’altare nelle mani del sacerdote. E come ai santi apostoli si mostrò nella vera carne, così anche ora si mostra a noi nel pane consacrato. E come essi con la vista del loro corpo vedevano soltanto la carne di </w:t>
      </w:r>
      <w:r w:rsidR="005777A0">
        <w:t>l</w:t>
      </w:r>
      <w:r w:rsidRPr="00127D5B">
        <w:t xml:space="preserve">ui, ma, contemplandolo con gli occhi spirituali, credevano che egli era lo stesso Dio, così anche noi, vedendo pane e vino con gli occhi del corpo, dobbiamo vedere e credere fermamente che è il suo santissimo </w:t>
      </w:r>
      <w:r w:rsidR="005777A0">
        <w:t>C</w:t>
      </w:r>
      <w:r w:rsidRPr="00127D5B">
        <w:t xml:space="preserve">orpo e </w:t>
      </w:r>
      <w:r w:rsidR="005777A0">
        <w:t>S</w:t>
      </w:r>
      <w:r w:rsidRPr="00127D5B">
        <w:t xml:space="preserve">angue vivo e vero. </w:t>
      </w:r>
    </w:p>
    <w:p w:rsidR="00127D5B" w:rsidRPr="00127D5B" w:rsidRDefault="00127D5B" w:rsidP="00127D5B">
      <w:pPr>
        <w:pStyle w:val="Default"/>
        <w:jc w:val="both"/>
      </w:pPr>
      <w:r w:rsidRPr="00127D5B">
        <w:t>E in tale maniera il Signore è sempre con i suoi fedeli, come egli stesso dice: «Ecco, io sono con</w:t>
      </w:r>
      <w:r w:rsidR="0090281F">
        <w:t xml:space="preserve"> voi sino alla fine del mondo».</w:t>
      </w:r>
      <w:r w:rsidRPr="00127D5B">
        <w:t xml:space="preserve"> </w:t>
      </w:r>
    </w:p>
    <w:p w:rsidR="00127D5B" w:rsidRDefault="00127D5B" w:rsidP="00127D5B">
      <w:pPr>
        <w:pStyle w:val="Default"/>
        <w:jc w:val="both"/>
        <w:rPr>
          <w:color w:val="auto"/>
        </w:rPr>
      </w:pPr>
    </w:p>
    <w:p w:rsidR="00D75C00" w:rsidRPr="00D75C00" w:rsidRDefault="00D75C00" w:rsidP="00127D5B">
      <w:pPr>
        <w:pStyle w:val="Default"/>
        <w:jc w:val="both"/>
        <w:rPr>
          <w:color w:val="FF0000"/>
        </w:rPr>
      </w:pPr>
      <w:r w:rsidRPr="00D75C00">
        <w:rPr>
          <w:color w:val="FF0000"/>
        </w:rPr>
        <w:t>ORAZIONE</w:t>
      </w:r>
    </w:p>
    <w:p w:rsidR="00D75C00" w:rsidRPr="00D75C00" w:rsidRDefault="00D75C00" w:rsidP="00127D5B">
      <w:pPr>
        <w:pStyle w:val="Default"/>
        <w:jc w:val="both"/>
        <w:rPr>
          <w:color w:val="FF0000"/>
          <w:sz w:val="20"/>
          <w:szCs w:val="20"/>
        </w:rPr>
      </w:pPr>
      <w:r w:rsidRPr="00D75C00">
        <w:rPr>
          <w:color w:val="FF0000"/>
          <w:sz w:val="20"/>
          <w:szCs w:val="20"/>
        </w:rPr>
        <w:t>Come la I a Lodi.</w:t>
      </w:r>
    </w:p>
    <w:p w:rsidR="00D75C00" w:rsidRDefault="00D75C00" w:rsidP="00127D5B">
      <w:pPr>
        <w:pStyle w:val="Default"/>
        <w:jc w:val="both"/>
        <w:rPr>
          <w:color w:val="auto"/>
        </w:rPr>
      </w:pPr>
    </w:p>
    <w:p w:rsidR="00D75C00" w:rsidRPr="00127D5B" w:rsidRDefault="00D75C00" w:rsidP="00127D5B">
      <w:pPr>
        <w:pStyle w:val="Default"/>
        <w:jc w:val="both"/>
        <w:rPr>
          <w:color w:val="auto"/>
        </w:rPr>
      </w:pPr>
    </w:p>
    <w:p w:rsidR="00127D5B" w:rsidRPr="00127D5B" w:rsidRDefault="00127D5B" w:rsidP="00902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7D5B" w:rsidRPr="00127D5B" w:rsidSect="006D489F">
      <w:pgSz w:w="11906" w:h="16838"/>
      <w:pgMar w:top="141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5B"/>
    <w:rsid w:val="00127D5B"/>
    <w:rsid w:val="001976E5"/>
    <w:rsid w:val="001C194F"/>
    <w:rsid w:val="002D5D3C"/>
    <w:rsid w:val="00305C26"/>
    <w:rsid w:val="003B21B5"/>
    <w:rsid w:val="005777A0"/>
    <w:rsid w:val="006C4A8C"/>
    <w:rsid w:val="006D489F"/>
    <w:rsid w:val="006E6078"/>
    <w:rsid w:val="007C75DA"/>
    <w:rsid w:val="0090281F"/>
    <w:rsid w:val="00A92426"/>
    <w:rsid w:val="00B90203"/>
    <w:rsid w:val="00C34F73"/>
    <w:rsid w:val="00CF32A8"/>
    <w:rsid w:val="00D61D67"/>
    <w:rsid w:val="00D721C1"/>
    <w:rsid w:val="00D75C00"/>
    <w:rsid w:val="00D80790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BB229-90B9-4D9A-B818-93C748B5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7D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Magnoli Mons. Claudio</dc:creator>
  <cp:keywords/>
  <dc:description/>
  <cp:lastModifiedBy>Magnoli Mons. Claudio</cp:lastModifiedBy>
  <cp:revision>10</cp:revision>
  <dcterms:created xsi:type="dcterms:W3CDTF">2020-10-23T12:54:00Z</dcterms:created>
  <dcterms:modified xsi:type="dcterms:W3CDTF">2022-09-21T10:39:00Z</dcterms:modified>
</cp:coreProperties>
</file>