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29" w:rsidRPr="00A80029" w:rsidRDefault="00A80029" w:rsidP="00A80029">
      <w:pPr>
        <w:ind w:left="720"/>
        <w:rPr>
          <w:rFonts w:ascii="Times New Roman" w:hAnsi="Times New Roman" w:cs="Times New Roman"/>
          <w:color w:val="FF0000"/>
        </w:rPr>
      </w:pPr>
      <w:r w:rsidRPr="00A80029">
        <w:rPr>
          <w:rFonts w:ascii="Times New Roman" w:hAnsi="Times New Roman" w:cs="Times New Roman"/>
          <w:color w:val="FF0000"/>
        </w:rPr>
        <w:t>30 maggio</w:t>
      </w:r>
    </w:p>
    <w:p w:rsidR="00A80029" w:rsidRPr="00A80029" w:rsidRDefault="00A80029" w:rsidP="00A80029">
      <w:pPr>
        <w:ind w:left="720"/>
        <w:rPr>
          <w:rFonts w:ascii="Times New Roman" w:hAnsi="Times New Roman" w:cs="Times New Roman"/>
          <w:sz w:val="36"/>
          <w:szCs w:val="36"/>
        </w:rPr>
      </w:pPr>
      <w:r w:rsidRPr="00A80029">
        <w:rPr>
          <w:rFonts w:ascii="Times New Roman" w:hAnsi="Times New Roman" w:cs="Times New Roman"/>
          <w:sz w:val="36"/>
          <w:szCs w:val="36"/>
        </w:rPr>
        <w:t>SAN PAOLO VI, papa</w:t>
      </w:r>
    </w:p>
    <w:p w:rsidR="00A80029" w:rsidRPr="00A80029" w:rsidRDefault="00A80029" w:rsidP="00A80029">
      <w:pPr>
        <w:ind w:left="720"/>
        <w:rPr>
          <w:rFonts w:ascii="Times New Roman" w:hAnsi="Times New Roman" w:cs="Times New Roman"/>
          <w:color w:val="FF0000"/>
        </w:rPr>
      </w:pPr>
      <w:r w:rsidRPr="00A80029">
        <w:rPr>
          <w:rFonts w:ascii="Times New Roman" w:hAnsi="Times New Roman" w:cs="Times New Roman"/>
          <w:color w:val="FF0000"/>
        </w:rPr>
        <w:t>MEMORIA</w:t>
      </w:r>
    </w:p>
    <w:p w:rsidR="00A80029" w:rsidRDefault="00A80029" w:rsidP="00A80029">
      <w:pPr>
        <w:rPr>
          <w:rFonts w:ascii="Times New Roman" w:hAnsi="Times New Roman" w:cs="Times New Roman"/>
          <w:color w:val="FF0000"/>
          <w:sz w:val="20"/>
          <w:szCs w:val="20"/>
        </w:rPr>
      </w:pPr>
    </w:p>
    <w:p w:rsidR="00A80029" w:rsidRPr="00922B6D" w:rsidRDefault="00A80029" w:rsidP="00A80029">
      <w:pPr>
        <w:tabs>
          <w:tab w:val="right" w:pos="8505"/>
        </w:tabs>
        <w:jc w:val="both"/>
        <w:rPr>
          <w:rFonts w:ascii="Times New Roman" w:eastAsia="Cambria" w:hAnsi="Times New Roman" w:cs="Times New Roman"/>
          <w:color w:val="FF0000"/>
          <w:spacing w:val="-4"/>
          <w:sz w:val="20"/>
          <w:szCs w:val="20"/>
        </w:rPr>
      </w:pPr>
      <w:r w:rsidRPr="00922B6D">
        <w:rPr>
          <w:rFonts w:ascii="Times New Roman" w:eastAsia="Cambria" w:hAnsi="Times New Roman" w:cs="Times New Roman"/>
          <w:color w:val="FF0000"/>
          <w:spacing w:val="-4"/>
          <w:sz w:val="20"/>
          <w:szCs w:val="20"/>
        </w:rPr>
        <w:t>Letture del giorno corrente</w:t>
      </w:r>
      <w:r w:rsidR="00922B6D">
        <w:rPr>
          <w:rFonts w:ascii="Times New Roman" w:eastAsia="Cambria" w:hAnsi="Times New Roman" w:cs="Times New Roman"/>
          <w:color w:val="FF0000"/>
          <w:spacing w:val="-4"/>
          <w:sz w:val="20"/>
          <w:szCs w:val="20"/>
        </w:rPr>
        <w:t xml:space="preserve"> </w:t>
      </w:r>
      <w:r w:rsidRPr="00922B6D">
        <w:rPr>
          <w:rFonts w:ascii="Times New Roman" w:eastAsia="Cambria" w:hAnsi="Times New Roman" w:cs="Times New Roman"/>
          <w:color w:val="FF0000"/>
          <w:spacing w:val="-4"/>
          <w:sz w:val="20"/>
          <w:szCs w:val="20"/>
        </w:rPr>
        <w:t xml:space="preserve">oppure dal Comune nel natale dei Pastori (per un papa), </w:t>
      </w:r>
      <w:r w:rsidRPr="00922B6D">
        <w:rPr>
          <w:rFonts w:ascii="Times New Roman" w:eastAsia="Cambria" w:hAnsi="Times New Roman" w:cs="Times New Roman"/>
          <w:spacing w:val="-4"/>
          <w:sz w:val="20"/>
          <w:szCs w:val="20"/>
        </w:rPr>
        <w:t>Lezionario per le celebrazioni dei santi</w:t>
      </w:r>
      <w:r w:rsidRPr="00922B6D">
        <w:rPr>
          <w:rFonts w:ascii="Times New Roman" w:eastAsia="Cambria" w:hAnsi="Times New Roman" w:cs="Times New Roman"/>
          <w:color w:val="FF0000"/>
          <w:spacing w:val="-4"/>
          <w:sz w:val="20"/>
          <w:szCs w:val="20"/>
        </w:rPr>
        <w:t xml:space="preserve">, Vol. </w:t>
      </w:r>
      <w:r w:rsidRPr="00922B6D">
        <w:rPr>
          <w:rFonts w:ascii="Times New Roman" w:eastAsia="Cambria" w:hAnsi="Times New Roman" w:cs="Times New Roman"/>
          <w:spacing w:val="-4"/>
          <w:sz w:val="20"/>
          <w:szCs w:val="20"/>
        </w:rPr>
        <w:t>I</w:t>
      </w:r>
      <w:r w:rsidRPr="00922B6D">
        <w:rPr>
          <w:rFonts w:ascii="Times New Roman" w:eastAsia="Cambria" w:hAnsi="Times New Roman" w:cs="Times New Roman"/>
          <w:color w:val="FF0000"/>
          <w:spacing w:val="-4"/>
          <w:sz w:val="20"/>
          <w:szCs w:val="20"/>
        </w:rPr>
        <w:t xml:space="preserve">, pp. </w:t>
      </w:r>
      <w:r w:rsidRPr="00922B6D">
        <w:rPr>
          <w:rFonts w:ascii="Times New Roman" w:eastAsia="Cambria" w:hAnsi="Times New Roman" w:cs="Times New Roman"/>
          <w:spacing w:val="-4"/>
          <w:sz w:val="20"/>
          <w:szCs w:val="20"/>
        </w:rPr>
        <w:t>463-467</w:t>
      </w:r>
      <w:r w:rsidRPr="00922B6D">
        <w:rPr>
          <w:rFonts w:ascii="Times New Roman" w:eastAsia="Cambria" w:hAnsi="Times New Roman" w:cs="Times New Roman"/>
          <w:color w:val="FF0000"/>
          <w:spacing w:val="-4"/>
          <w:sz w:val="20"/>
          <w:szCs w:val="20"/>
        </w:rPr>
        <w:t>.</w:t>
      </w:r>
    </w:p>
    <w:p w:rsidR="00A80029" w:rsidRDefault="00A80029" w:rsidP="00A80029">
      <w:pPr>
        <w:rPr>
          <w:rFonts w:ascii="Times New Roman" w:hAnsi="Times New Roman" w:cs="Times New Roman"/>
          <w:color w:val="FF0000"/>
          <w:sz w:val="20"/>
          <w:szCs w:val="20"/>
        </w:rPr>
      </w:pPr>
    </w:p>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jc w:val="both"/>
        <w:rPr>
          <w:rFonts w:ascii="Times New Roman" w:eastAsia="Cambria" w:hAnsi="Times New Roman" w:cs="Times New Roman"/>
          <w:smallCaps/>
          <w:spacing w:val="-4"/>
        </w:rPr>
      </w:pPr>
      <w:r w:rsidRPr="00A80029">
        <w:rPr>
          <w:rFonts w:ascii="Times New Roman" w:eastAsia="Cambria" w:hAnsi="Times New Roman" w:cs="Times New Roman"/>
          <w:smallCaps/>
          <w:color w:val="FF0000"/>
          <w:spacing w:val="-4"/>
        </w:rPr>
        <w:tab/>
        <w:t>ALL’INGRESSO</w:t>
      </w:r>
      <w:r w:rsidRPr="00A80029">
        <w:rPr>
          <w:rFonts w:ascii="Times New Roman" w:eastAsia="Cambria" w:hAnsi="Times New Roman" w:cs="Times New Roman"/>
          <w:smallCaps/>
          <w:color w:val="FF0000"/>
          <w:spacing w:val="-4"/>
        </w:rPr>
        <w:tab/>
      </w:r>
      <w:r w:rsidRPr="00A80029">
        <w:rPr>
          <w:rFonts w:ascii="Times New Roman" w:eastAsia="Cambria" w:hAnsi="Times New Roman" w:cs="Times New Roman"/>
          <w:color w:val="FF0000"/>
          <w:spacing w:val="-4"/>
          <w:sz w:val="20"/>
          <w:szCs w:val="20"/>
        </w:rPr>
        <w:t>Fil 4, 4. 7</w:t>
      </w:r>
    </w:p>
    <w:p w:rsidR="00A80029" w:rsidRPr="00A80029" w:rsidRDefault="00A80029" w:rsidP="00A80029">
      <w:pPr>
        <w:ind w:left="720"/>
        <w:jc w:val="both"/>
        <w:rPr>
          <w:rFonts w:ascii="Times New Roman" w:eastAsia="Cambria" w:hAnsi="Times New Roman" w:cs="Times New Roman"/>
          <w:smallCaps/>
          <w:spacing w:val="-4"/>
        </w:rPr>
      </w:pPr>
      <w:r w:rsidRPr="00A80029">
        <w:rPr>
          <w:rFonts w:ascii="Times New Roman" w:eastAsia="Cambria" w:hAnsi="Times New Roman" w:cs="Times New Roman"/>
          <w:spacing w:val="-4"/>
        </w:rPr>
        <w:t>Siate sempre lieti nel Signore, ve lo ripeto: siate lieti.</w:t>
      </w:r>
    </w:p>
    <w:p w:rsidR="00A80029" w:rsidRPr="00A80029" w:rsidRDefault="00A80029" w:rsidP="00A80029">
      <w:pPr>
        <w:ind w:left="720"/>
        <w:jc w:val="both"/>
        <w:rPr>
          <w:rFonts w:ascii="Times New Roman" w:eastAsia="Cambria" w:hAnsi="Times New Roman" w:cs="Times New Roman"/>
          <w:smallCaps/>
          <w:spacing w:val="-4"/>
        </w:rPr>
      </w:pPr>
      <w:r w:rsidRPr="00A80029">
        <w:rPr>
          <w:rFonts w:ascii="Times New Roman" w:eastAsia="Cambria" w:hAnsi="Times New Roman" w:cs="Times New Roman"/>
          <w:spacing w:val="-4"/>
        </w:rPr>
        <w:t>E la pace di Dio, che supera ogni intelligenza</w:t>
      </w:r>
    </w:p>
    <w:p w:rsidR="00A80029" w:rsidRPr="00A80029" w:rsidRDefault="00A80029" w:rsidP="00A80029">
      <w:pPr>
        <w:ind w:left="720"/>
        <w:jc w:val="both"/>
        <w:rPr>
          <w:rFonts w:ascii="Times New Roman" w:eastAsia="Cambria" w:hAnsi="Times New Roman" w:cs="Times New Roman"/>
          <w:smallCaps/>
          <w:spacing w:val="-4"/>
        </w:rPr>
      </w:pPr>
      <w:r w:rsidRPr="00A80029">
        <w:rPr>
          <w:rFonts w:ascii="Times New Roman" w:eastAsia="Cambria" w:hAnsi="Times New Roman" w:cs="Times New Roman"/>
          <w:spacing w:val="-4"/>
        </w:rPr>
        <w:t xml:space="preserve">custodirà i vostri cuori </w:t>
      </w:r>
    </w:p>
    <w:p w:rsidR="00A80029" w:rsidRPr="00A80029" w:rsidRDefault="00A80029" w:rsidP="00A80029">
      <w:pPr>
        <w:ind w:left="720"/>
        <w:jc w:val="both"/>
        <w:rPr>
          <w:rFonts w:ascii="Times New Roman" w:eastAsia="Cambria" w:hAnsi="Times New Roman" w:cs="Times New Roman"/>
          <w:smallCaps/>
          <w:color w:val="FF0000"/>
          <w:spacing w:val="-4"/>
        </w:rPr>
      </w:pPr>
      <w:r w:rsidRPr="00A80029">
        <w:rPr>
          <w:rFonts w:ascii="Times New Roman" w:eastAsia="Cambria" w:hAnsi="Times New Roman" w:cs="Times New Roman"/>
          <w:spacing w:val="-4"/>
        </w:rPr>
        <w:t>e le vostre menti in Cristo Gesù</w:t>
      </w:r>
      <w:r w:rsidRPr="00A80029">
        <w:rPr>
          <w:rFonts w:ascii="Times New Roman" w:hAnsi="Times New Roman" w:cs="Times New Roman"/>
        </w:rPr>
        <w:t xml:space="preserve">. </w:t>
      </w:r>
      <w:r w:rsidRPr="00A80029">
        <w:rPr>
          <w:rFonts w:ascii="Times New Roman" w:hAnsi="Times New Roman" w:cs="Times New Roman"/>
          <w:color w:val="FF0000"/>
        </w:rPr>
        <w:t>(T.P.</w:t>
      </w:r>
      <w:r w:rsidRPr="00A80029">
        <w:rPr>
          <w:rFonts w:ascii="Times New Roman" w:hAnsi="Times New Roman" w:cs="Times New Roman"/>
        </w:rPr>
        <w:t xml:space="preserve"> Alleluia.</w:t>
      </w:r>
      <w:r w:rsidRPr="00A80029">
        <w:rPr>
          <w:rFonts w:ascii="Times New Roman" w:hAnsi="Times New Roman" w:cs="Times New Roman"/>
          <w:color w:val="FF0000"/>
        </w:rPr>
        <w:t>)</w:t>
      </w:r>
    </w:p>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ind w:left="720"/>
        <w:rPr>
          <w:rFonts w:ascii="Times New Roman" w:hAnsi="Times New Roman" w:cs="Times New Roman"/>
          <w:color w:val="FF0000"/>
        </w:rPr>
      </w:pPr>
      <w:r w:rsidRPr="00A80029">
        <w:rPr>
          <w:rFonts w:ascii="Times New Roman" w:hAnsi="Times New Roman" w:cs="Times New Roman"/>
          <w:color w:val="FF0000"/>
        </w:rPr>
        <w:t>ALL’INIZIO DELL’ASSEMBLEA LITURGICA</w:t>
      </w:r>
    </w:p>
    <w:tbl>
      <w:tblPr>
        <w:tblW w:w="0" w:type="auto"/>
        <w:tblInd w:w="-108" w:type="dxa"/>
        <w:tblLook w:val="04A0" w:firstRow="1" w:lastRow="0" w:firstColumn="1" w:lastColumn="0" w:noHBand="0" w:noVBand="1"/>
      </w:tblPr>
      <w:tblGrid>
        <w:gridCol w:w="7355"/>
      </w:tblGrid>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b/>
                <w:color w:val="FF0000"/>
                <w:sz w:val="32"/>
                <w:szCs w:val="32"/>
              </w:rPr>
              <w:t>O</w:t>
            </w:r>
            <w:r w:rsidRPr="00A148A0">
              <w:rPr>
                <w:rFonts w:ascii="Times New Roman" w:eastAsia="Calibri" w:hAnsi="Times New Roman" w:cs="Times New Roman"/>
                <w:sz w:val="24"/>
                <w:szCs w:val="24"/>
              </w:rPr>
              <w:t xml:space="preserve"> Dio, sorgente della vita,</w:t>
            </w:r>
          </w:p>
        </w:tc>
      </w:tr>
      <w:tr w:rsidR="00A80029" w:rsidRPr="00A80029" w:rsidTr="00A80029">
        <w:tc>
          <w:tcPr>
            <w:tcW w:w="7355" w:type="dxa"/>
            <w:shd w:val="clear" w:color="auto" w:fill="auto"/>
          </w:tcPr>
          <w:p w:rsidR="00A80029" w:rsidRPr="00A148A0" w:rsidRDefault="00A80029" w:rsidP="006C2EAC">
            <w:pPr>
              <w:pStyle w:val="Default"/>
              <w:rPr>
                <w:rFonts w:eastAsia="Cambria"/>
                <w:smallCaps/>
                <w:color w:val="auto"/>
                <w:spacing w:val="-4"/>
              </w:rPr>
            </w:pPr>
            <w:r w:rsidRPr="00A148A0">
              <w:rPr>
                <w:color w:val="auto"/>
              </w:rPr>
              <w:t>che al tuo servo san Paolo VI, papa,</w:t>
            </w:r>
          </w:p>
        </w:tc>
      </w:tr>
      <w:tr w:rsidR="00A80029" w:rsidRPr="00A80029" w:rsidTr="00A80029">
        <w:tc>
          <w:tcPr>
            <w:tcW w:w="7355" w:type="dxa"/>
            <w:shd w:val="clear" w:color="auto" w:fill="auto"/>
          </w:tcPr>
          <w:p w:rsidR="00A80029" w:rsidRPr="00A148A0" w:rsidRDefault="00A80029" w:rsidP="006C2EAC">
            <w:pPr>
              <w:pStyle w:val="Default"/>
              <w:rPr>
                <w:rFonts w:eastAsia="Cambria"/>
                <w:smallCaps/>
                <w:color w:val="auto"/>
                <w:spacing w:val="-4"/>
              </w:rPr>
            </w:pPr>
            <w:r w:rsidRPr="00A148A0">
              <w:rPr>
                <w:color w:val="auto"/>
              </w:rPr>
              <w:t>ti sei rivelato mistero di pace e di beatitudine,</w:t>
            </w:r>
          </w:p>
        </w:tc>
      </w:tr>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sz w:val="24"/>
                <w:szCs w:val="24"/>
              </w:rPr>
              <w:t>fa’ che, illuminàti dai suoi esempi,</w:t>
            </w:r>
          </w:p>
        </w:tc>
      </w:tr>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sz w:val="24"/>
                <w:szCs w:val="24"/>
              </w:rPr>
              <w:t>riconosciamo nel tuo Figlio Gesù Cristo</w:t>
            </w:r>
          </w:p>
        </w:tc>
      </w:tr>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sz w:val="24"/>
                <w:szCs w:val="24"/>
              </w:rPr>
              <w:t>l’unico Redentore dell’uomo.</w:t>
            </w:r>
          </w:p>
        </w:tc>
      </w:tr>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sz w:val="24"/>
                <w:szCs w:val="24"/>
              </w:rPr>
              <w:t>Per lui, nostro Signore e nostro Dio,</w:t>
            </w:r>
          </w:p>
        </w:tc>
      </w:tr>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sz w:val="24"/>
                <w:szCs w:val="24"/>
              </w:rPr>
              <w:t>che vive e regna con te, nell’unità dello Spirito Santo,</w:t>
            </w:r>
          </w:p>
        </w:tc>
      </w:tr>
      <w:tr w:rsidR="00A80029" w:rsidRPr="00A80029" w:rsidTr="00A80029">
        <w:tc>
          <w:tcPr>
            <w:tcW w:w="7355" w:type="dxa"/>
            <w:shd w:val="clear" w:color="auto" w:fill="auto"/>
          </w:tcPr>
          <w:p w:rsidR="00A80029" w:rsidRPr="00A148A0" w:rsidRDefault="00A80029" w:rsidP="006C2EAC">
            <w:pPr>
              <w:jc w:val="both"/>
              <w:rPr>
                <w:rFonts w:ascii="Times New Roman" w:eastAsia="Cambria" w:hAnsi="Times New Roman" w:cs="Times New Roman"/>
                <w:smallCaps/>
                <w:spacing w:val="-4"/>
                <w:sz w:val="24"/>
                <w:szCs w:val="24"/>
              </w:rPr>
            </w:pPr>
            <w:r w:rsidRPr="00A148A0">
              <w:rPr>
                <w:rFonts w:ascii="Times New Roman" w:eastAsia="Calibri" w:hAnsi="Times New Roman" w:cs="Times New Roman"/>
                <w:sz w:val="24"/>
                <w:szCs w:val="24"/>
              </w:rPr>
              <w:t>per tutti i secoli dei secoli.</w:t>
            </w:r>
          </w:p>
        </w:tc>
      </w:tr>
    </w:tbl>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jc w:val="both"/>
        <w:rPr>
          <w:rFonts w:ascii="Times New Roman" w:eastAsia="Cambria" w:hAnsi="Times New Roman" w:cs="Times New Roman"/>
          <w:spacing w:val="-4"/>
        </w:rPr>
      </w:pPr>
      <w:r w:rsidRPr="00A80029">
        <w:rPr>
          <w:rFonts w:ascii="Times New Roman" w:eastAsia="Cambria" w:hAnsi="Times New Roman" w:cs="Times New Roman"/>
          <w:smallCaps/>
          <w:color w:val="FF0000"/>
          <w:spacing w:val="-4"/>
        </w:rPr>
        <w:tab/>
      </w:r>
      <w:r w:rsidRPr="00A80029">
        <w:rPr>
          <w:rFonts w:ascii="Times New Roman" w:hAnsi="Times New Roman" w:cs="Times New Roman"/>
          <w:color w:val="FF0000"/>
        </w:rPr>
        <w:t>DOPO IL VANGELO</w:t>
      </w:r>
      <w:r w:rsidRPr="00A80029">
        <w:rPr>
          <w:rFonts w:ascii="Times New Roman" w:hAnsi="Times New Roman" w:cs="Times New Roman"/>
          <w:color w:val="FF0000"/>
        </w:rPr>
        <w:tab/>
      </w:r>
      <w:r w:rsidRPr="00A80029">
        <w:rPr>
          <w:rFonts w:ascii="Times New Roman" w:hAnsi="Times New Roman" w:cs="Times New Roman"/>
          <w:color w:val="FF0000"/>
        </w:rPr>
        <w:tab/>
      </w:r>
      <w:r w:rsidRPr="00A80029">
        <w:rPr>
          <w:rFonts w:ascii="Times New Roman" w:hAnsi="Times New Roman" w:cs="Times New Roman"/>
          <w:color w:val="FF0000"/>
          <w:sz w:val="20"/>
          <w:szCs w:val="20"/>
        </w:rPr>
        <w:t>Col 3, 16a. 17</w:t>
      </w:r>
    </w:p>
    <w:p w:rsidR="00A80029" w:rsidRPr="00A80029" w:rsidRDefault="00A80029" w:rsidP="00A80029">
      <w:pPr>
        <w:pStyle w:val="Default"/>
        <w:ind w:left="720"/>
        <w:rPr>
          <w:rFonts w:eastAsia="Cambria"/>
          <w:spacing w:val="-4"/>
          <w:sz w:val="22"/>
          <w:szCs w:val="22"/>
        </w:rPr>
      </w:pPr>
      <w:r w:rsidRPr="00A80029">
        <w:rPr>
          <w:color w:val="auto"/>
          <w:sz w:val="22"/>
          <w:szCs w:val="22"/>
        </w:rPr>
        <w:t>La parola di Cristo abiti tra voi nella sua ricchezza.</w:t>
      </w:r>
    </w:p>
    <w:p w:rsidR="00A80029" w:rsidRPr="00A80029" w:rsidRDefault="00A80029" w:rsidP="00A80029">
      <w:pPr>
        <w:ind w:left="720"/>
        <w:jc w:val="both"/>
        <w:rPr>
          <w:rFonts w:ascii="Times New Roman" w:eastAsia="Cambria" w:hAnsi="Times New Roman" w:cs="Times New Roman"/>
          <w:spacing w:val="-4"/>
        </w:rPr>
      </w:pPr>
      <w:r w:rsidRPr="00A80029">
        <w:rPr>
          <w:rFonts w:ascii="Times New Roman" w:hAnsi="Times New Roman" w:cs="Times New Roman"/>
        </w:rPr>
        <w:t>E qualunque cosa facciate, in parole e in opere,</w:t>
      </w:r>
    </w:p>
    <w:p w:rsidR="00A80029" w:rsidRPr="00A80029" w:rsidRDefault="00A80029" w:rsidP="00A80029">
      <w:pPr>
        <w:ind w:left="720"/>
        <w:jc w:val="both"/>
        <w:rPr>
          <w:rFonts w:ascii="Times New Roman" w:eastAsia="Cambria" w:hAnsi="Times New Roman" w:cs="Times New Roman"/>
          <w:spacing w:val="-4"/>
        </w:rPr>
      </w:pPr>
      <w:r w:rsidRPr="00A80029">
        <w:rPr>
          <w:rFonts w:ascii="Times New Roman" w:hAnsi="Times New Roman" w:cs="Times New Roman"/>
        </w:rPr>
        <w:t>tutto avvenga nel nome del Signore Gesù,</w:t>
      </w:r>
    </w:p>
    <w:p w:rsidR="00A80029" w:rsidRPr="00A80029" w:rsidRDefault="00A80029" w:rsidP="00A80029">
      <w:pPr>
        <w:ind w:left="720"/>
        <w:jc w:val="both"/>
        <w:rPr>
          <w:rFonts w:ascii="Times New Roman" w:eastAsia="Cambria" w:hAnsi="Times New Roman" w:cs="Times New Roman"/>
          <w:spacing w:val="-4"/>
        </w:rPr>
      </w:pPr>
      <w:r w:rsidRPr="00A80029">
        <w:rPr>
          <w:rFonts w:ascii="Times New Roman" w:hAnsi="Times New Roman" w:cs="Times New Roman"/>
        </w:rPr>
        <w:t xml:space="preserve">rendendo grazie per mezzo di lui a Dio Padre. </w:t>
      </w:r>
      <w:r w:rsidRPr="00A80029">
        <w:rPr>
          <w:rFonts w:ascii="Times New Roman" w:hAnsi="Times New Roman" w:cs="Times New Roman"/>
          <w:color w:val="FF0000"/>
        </w:rPr>
        <w:t>(T.P.</w:t>
      </w:r>
      <w:r w:rsidRPr="00A80029">
        <w:rPr>
          <w:rFonts w:ascii="Times New Roman" w:hAnsi="Times New Roman" w:cs="Times New Roman"/>
        </w:rPr>
        <w:t xml:space="preserve"> Alleluia.</w:t>
      </w:r>
      <w:r w:rsidRPr="00A80029">
        <w:rPr>
          <w:rFonts w:ascii="Times New Roman" w:hAnsi="Times New Roman" w:cs="Times New Roman"/>
          <w:color w:val="FF0000"/>
        </w:rPr>
        <w:t>)</w:t>
      </w:r>
    </w:p>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ind w:left="720"/>
        <w:jc w:val="both"/>
        <w:rPr>
          <w:rFonts w:ascii="Times New Roman" w:eastAsia="Cambria" w:hAnsi="Times New Roman" w:cs="Times New Roman"/>
          <w:color w:val="FF0000"/>
          <w:spacing w:val="-4"/>
        </w:rPr>
      </w:pPr>
      <w:r w:rsidRPr="00A80029">
        <w:rPr>
          <w:rFonts w:ascii="Times New Roman" w:hAnsi="Times New Roman" w:cs="Times New Roman"/>
          <w:color w:val="FF0000"/>
        </w:rPr>
        <w:t>A CONCLUSIONE DELLA LITURGIA DELLA PAROLA</w:t>
      </w:r>
    </w:p>
    <w:p w:rsidR="00A80029" w:rsidRPr="00A148A0" w:rsidRDefault="00A80029" w:rsidP="00A80029">
      <w:pPr>
        <w:pStyle w:val="Default"/>
        <w:rPr>
          <w:color w:val="auto"/>
        </w:rPr>
      </w:pPr>
      <w:r w:rsidRPr="00A80029">
        <w:rPr>
          <w:b/>
          <w:bCs/>
          <w:color w:val="FF0000"/>
          <w:sz w:val="32"/>
          <w:szCs w:val="32"/>
        </w:rPr>
        <w:t>O</w:t>
      </w:r>
      <w:r w:rsidRPr="00A80029">
        <w:rPr>
          <w:bCs/>
          <w:color w:val="auto"/>
        </w:rPr>
        <w:t xml:space="preserve"> </w:t>
      </w:r>
      <w:r w:rsidRPr="00A148A0">
        <w:rPr>
          <w:bCs/>
          <w:color w:val="auto"/>
        </w:rPr>
        <w:t xml:space="preserve">Dio, che hai affidato la tua Chiesa </w:t>
      </w:r>
    </w:p>
    <w:p w:rsidR="00A80029" w:rsidRPr="00A148A0" w:rsidRDefault="00A80029" w:rsidP="00A80029">
      <w:pPr>
        <w:pStyle w:val="Default"/>
        <w:rPr>
          <w:color w:val="auto"/>
        </w:rPr>
      </w:pPr>
      <w:r w:rsidRPr="00A148A0">
        <w:rPr>
          <w:bCs/>
          <w:color w:val="auto"/>
        </w:rPr>
        <w:t>alla guida del papa san Paolo VI,</w:t>
      </w:r>
    </w:p>
    <w:p w:rsidR="00A80029" w:rsidRPr="00A148A0" w:rsidRDefault="00A80029" w:rsidP="00A80029">
      <w:pPr>
        <w:pStyle w:val="Default"/>
        <w:rPr>
          <w:color w:val="auto"/>
        </w:rPr>
      </w:pPr>
      <w:r w:rsidRPr="00A148A0">
        <w:rPr>
          <w:bCs/>
          <w:color w:val="auto"/>
        </w:rPr>
        <w:t xml:space="preserve">coraggioso apostolo del vangelo del tuo Figlio, </w:t>
      </w:r>
    </w:p>
    <w:p w:rsidR="00A80029" w:rsidRPr="00A148A0" w:rsidRDefault="00A80029" w:rsidP="00A80029">
      <w:pPr>
        <w:pStyle w:val="Default"/>
        <w:rPr>
          <w:color w:val="auto"/>
        </w:rPr>
      </w:pPr>
      <w:r w:rsidRPr="00A148A0">
        <w:rPr>
          <w:bCs/>
          <w:color w:val="auto"/>
        </w:rPr>
        <w:t xml:space="preserve">fa’ che, illuminàti dai suoi insegnamenti, </w:t>
      </w:r>
    </w:p>
    <w:p w:rsidR="00A80029" w:rsidRPr="00A148A0" w:rsidRDefault="00A80029" w:rsidP="00A80029">
      <w:pPr>
        <w:pStyle w:val="Default"/>
        <w:rPr>
          <w:bCs/>
          <w:color w:val="auto"/>
        </w:rPr>
      </w:pPr>
      <w:r w:rsidRPr="00A148A0">
        <w:rPr>
          <w:bCs/>
          <w:color w:val="auto"/>
        </w:rPr>
        <w:t>possiamo cooperare con te</w:t>
      </w:r>
    </w:p>
    <w:p w:rsidR="00A80029" w:rsidRPr="00A148A0" w:rsidRDefault="00A80029" w:rsidP="00A80029">
      <w:pPr>
        <w:pStyle w:val="Default"/>
        <w:rPr>
          <w:bCs/>
          <w:color w:val="auto"/>
        </w:rPr>
      </w:pPr>
      <w:r w:rsidRPr="00A148A0">
        <w:rPr>
          <w:bCs/>
          <w:color w:val="auto"/>
        </w:rPr>
        <w:t xml:space="preserve">per dilatare nel mondo la civiltà dell’amore. </w:t>
      </w:r>
    </w:p>
    <w:p w:rsidR="00A80029" w:rsidRPr="00A148A0" w:rsidRDefault="00A80029" w:rsidP="00A80029">
      <w:pPr>
        <w:tabs>
          <w:tab w:val="right" w:pos="8505"/>
        </w:tabs>
        <w:jc w:val="both"/>
        <w:rPr>
          <w:rFonts w:ascii="Times New Roman" w:eastAsia="Cambria" w:hAnsi="Times New Roman" w:cs="Times New Roman"/>
          <w:spacing w:val="-4"/>
          <w:sz w:val="24"/>
          <w:szCs w:val="24"/>
          <w:lang w:val="pt-PT"/>
        </w:rPr>
      </w:pPr>
      <w:r w:rsidRPr="00A148A0">
        <w:rPr>
          <w:rFonts w:ascii="Times New Roman" w:eastAsia="Cambria" w:hAnsi="Times New Roman" w:cs="Times New Roman"/>
          <w:spacing w:val="-4"/>
          <w:sz w:val="24"/>
          <w:szCs w:val="24"/>
          <w:lang w:val="pt-PT"/>
        </w:rPr>
        <w:t>Per Cristo nostro Signore.</w:t>
      </w:r>
    </w:p>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pStyle w:val="Default"/>
        <w:rPr>
          <w:color w:val="FF0000"/>
        </w:rPr>
      </w:pPr>
      <w:r w:rsidRPr="00A80029">
        <w:rPr>
          <w:rFonts w:eastAsia="Cambria"/>
          <w:smallCaps/>
          <w:color w:val="FF0000"/>
          <w:spacing w:val="-4"/>
        </w:rPr>
        <w:tab/>
      </w:r>
      <w:r w:rsidRPr="00A80029">
        <w:rPr>
          <w:color w:val="FF0000"/>
        </w:rPr>
        <w:t>SUI DONI</w:t>
      </w:r>
    </w:p>
    <w:p w:rsidR="00A80029" w:rsidRPr="00A148A0" w:rsidRDefault="00A80029" w:rsidP="00A80029">
      <w:pPr>
        <w:tabs>
          <w:tab w:val="right" w:pos="8505"/>
        </w:tabs>
        <w:rPr>
          <w:rFonts w:ascii="Times New Roman" w:hAnsi="Times New Roman" w:cs="Times New Roman"/>
          <w:sz w:val="24"/>
          <w:szCs w:val="24"/>
        </w:rPr>
      </w:pPr>
      <w:r w:rsidRPr="00A80029">
        <w:rPr>
          <w:rFonts w:ascii="Times New Roman" w:eastAsia="Calibri" w:hAnsi="Times New Roman" w:cs="Times New Roman"/>
          <w:b/>
          <w:color w:val="FF0000"/>
          <w:sz w:val="32"/>
          <w:szCs w:val="32"/>
        </w:rPr>
        <w:t>N</w:t>
      </w:r>
      <w:r w:rsidRPr="00A148A0">
        <w:rPr>
          <w:rFonts w:ascii="Times New Roman" w:eastAsia="Calibri" w:hAnsi="Times New Roman" w:cs="Times New Roman"/>
          <w:sz w:val="24"/>
          <w:szCs w:val="24"/>
        </w:rPr>
        <w:t>ella memoria del santo papa Paolo VI,</w:t>
      </w:r>
    </w:p>
    <w:p w:rsidR="00A80029" w:rsidRPr="00A148A0" w:rsidRDefault="00A80029" w:rsidP="00A80029">
      <w:pPr>
        <w:tabs>
          <w:tab w:val="right" w:pos="8505"/>
        </w:tabs>
        <w:rPr>
          <w:rFonts w:ascii="Times New Roman" w:hAnsi="Times New Roman" w:cs="Times New Roman"/>
          <w:sz w:val="24"/>
          <w:szCs w:val="24"/>
        </w:rPr>
      </w:pPr>
      <w:r w:rsidRPr="00A148A0">
        <w:rPr>
          <w:rFonts w:ascii="Times New Roman" w:eastAsia="Calibri" w:hAnsi="Times New Roman" w:cs="Times New Roman"/>
          <w:sz w:val="24"/>
          <w:szCs w:val="24"/>
        </w:rPr>
        <w:t>ti presentiamo, o Padre, il pane e il vino</w:t>
      </w:r>
    </w:p>
    <w:p w:rsidR="00A80029" w:rsidRPr="00A148A0" w:rsidRDefault="00A80029" w:rsidP="00A80029">
      <w:pPr>
        <w:tabs>
          <w:tab w:val="right" w:pos="8505"/>
        </w:tabs>
        <w:rPr>
          <w:rFonts w:ascii="Times New Roman" w:hAnsi="Times New Roman" w:cs="Times New Roman"/>
          <w:sz w:val="24"/>
          <w:szCs w:val="24"/>
        </w:rPr>
      </w:pPr>
      <w:r w:rsidRPr="00A148A0">
        <w:rPr>
          <w:rFonts w:ascii="Times New Roman" w:eastAsia="Calibri" w:hAnsi="Times New Roman" w:cs="Times New Roman"/>
          <w:sz w:val="24"/>
          <w:szCs w:val="24"/>
        </w:rPr>
        <w:t>per il sacrificio della nostra redenzione:</w:t>
      </w:r>
    </w:p>
    <w:p w:rsidR="00A80029" w:rsidRPr="00A148A0" w:rsidRDefault="00A80029" w:rsidP="00A80029">
      <w:pPr>
        <w:tabs>
          <w:tab w:val="right" w:pos="8505"/>
        </w:tabs>
        <w:rPr>
          <w:rFonts w:ascii="Times New Roman" w:hAnsi="Times New Roman" w:cs="Times New Roman"/>
          <w:sz w:val="24"/>
          <w:szCs w:val="24"/>
        </w:rPr>
      </w:pPr>
      <w:r w:rsidRPr="00A148A0">
        <w:rPr>
          <w:rFonts w:ascii="Times New Roman" w:eastAsia="Calibri" w:hAnsi="Times New Roman" w:cs="Times New Roman"/>
          <w:sz w:val="24"/>
          <w:szCs w:val="24"/>
        </w:rPr>
        <w:t>fa’ che da questa sorgente di grazia e di misericordia</w:t>
      </w:r>
    </w:p>
    <w:p w:rsidR="00A80029" w:rsidRPr="00A148A0" w:rsidRDefault="00A80029" w:rsidP="00A80029">
      <w:pPr>
        <w:tabs>
          <w:tab w:val="right" w:pos="8505"/>
        </w:tabs>
        <w:rPr>
          <w:rFonts w:ascii="Times New Roman" w:hAnsi="Times New Roman" w:cs="Times New Roman"/>
          <w:sz w:val="24"/>
          <w:szCs w:val="24"/>
        </w:rPr>
      </w:pPr>
      <w:r w:rsidRPr="00A148A0">
        <w:rPr>
          <w:rFonts w:ascii="Times New Roman" w:eastAsia="Calibri" w:hAnsi="Times New Roman" w:cs="Times New Roman"/>
          <w:sz w:val="24"/>
          <w:szCs w:val="24"/>
        </w:rPr>
        <w:t>la Chiesa attinga la forza di dedicarsi</w:t>
      </w:r>
    </w:p>
    <w:p w:rsidR="00A80029" w:rsidRPr="00A148A0" w:rsidRDefault="00A80029" w:rsidP="00A80029">
      <w:pPr>
        <w:tabs>
          <w:tab w:val="right" w:pos="8505"/>
        </w:tabs>
        <w:rPr>
          <w:rFonts w:ascii="Times New Roman" w:hAnsi="Times New Roman" w:cs="Times New Roman"/>
          <w:sz w:val="24"/>
          <w:szCs w:val="24"/>
        </w:rPr>
      </w:pPr>
      <w:r w:rsidRPr="00A148A0">
        <w:rPr>
          <w:rFonts w:ascii="Times New Roman" w:eastAsia="Calibri" w:hAnsi="Times New Roman" w:cs="Times New Roman"/>
          <w:sz w:val="24"/>
          <w:szCs w:val="24"/>
        </w:rPr>
        <w:t>senza stanchezza al ministero della riconciliazione.</w:t>
      </w:r>
    </w:p>
    <w:p w:rsidR="00A80029" w:rsidRPr="00A148A0" w:rsidRDefault="00A80029" w:rsidP="00A80029">
      <w:pPr>
        <w:tabs>
          <w:tab w:val="right" w:pos="8505"/>
        </w:tabs>
        <w:rPr>
          <w:rFonts w:ascii="Times New Roman" w:hAnsi="Times New Roman" w:cs="Times New Roman"/>
          <w:sz w:val="24"/>
          <w:szCs w:val="24"/>
        </w:rPr>
      </w:pPr>
      <w:r w:rsidRPr="00A148A0">
        <w:rPr>
          <w:rFonts w:ascii="Times New Roman" w:eastAsia="Calibri" w:hAnsi="Times New Roman" w:cs="Times New Roman"/>
          <w:sz w:val="24"/>
          <w:szCs w:val="24"/>
        </w:rPr>
        <w:t>Per Cristo nostro Signore.</w:t>
      </w:r>
    </w:p>
    <w:p w:rsidR="00A80029" w:rsidRPr="00A80029" w:rsidRDefault="00A80029" w:rsidP="00A80029">
      <w:pPr>
        <w:pStyle w:val="Default"/>
        <w:rPr>
          <w:color w:val="FF0000"/>
        </w:rPr>
      </w:pPr>
      <w:r w:rsidRPr="00A80029">
        <w:rPr>
          <w:color w:val="FF0000"/>
        </w:rPr>
        <w:lastRenderedPageBreak/>
        <w:t>PREFAZIO</w:t>
      </w:r>
    </w:p>
    <w:p w:rsidR="00A80029" w:rsidRPr="00A148A0" w:rsidRDefault="00A80029" w:rsidP="00A80029">
      <w:pPr>
        <w:rPr>
          <w:rFonts w:ascii="Times New Roman" w:hAnsi="Times New Roman" w:cs="Times New Roman"/>
          <w:sz w:val="24"/>
          <w:szCs w:val="24"/>
        </w:rPr>
      </w:pPr>
      <w:r w:rsidRPr="00A80029">
        <w:rPr>
          <w:rFonts w:ascii="Times New Roman" w:hAnsi="Times New Roman" w:cs="Times New Roman"/>
          <w:b/>
          <w:color w:val="FF0000"/>
          <w:sz w:val="32"/>
          <w:szCs w:val="32"/>
        </w:rPr>
        <w:t>È</w:t>
      </w:r>
      <w:r w:rsidRPr="00A80029">
        <w:rPr>
          <w:rFonts w:ascii="Times New Roman" w:hAnsi="Times New Roman" w:cs="Times New Roman"/>
        </w:rPr>
        <w:t xml:space="preserve"> </w:t>
      </w:r>
      <w:r w:rsidRPr="00A148A0">
        <w:rPr>
          <w:rFonts w:ascii="Times New Roman" w:hAnsi="Times New Roman" w:cs="Times New Roman"/>
          <w:sz w:val="24"/>
          <w:szCs w:val="24"/>
        </w:rPr>
        <w:t>veramente cosa buona e giusta,</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nostro dovere e fonte di salvezza,</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rendere grazie sempre, qui e in ogni luogo,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a te, Signore, Padre santo, Dio onnipotente ed eterno.</w:t>
      </w:r>
    </w:p>
    <w:p w:rsidR="00A80029" w:rsidRPr="00A148A0" w:rsidRDefault="00A80029" w:rsidP="00A80029">
      <w:pPr>
        <w:spacing w:before="80"/>
        <w:rPr>
          <w:rFonts w:ascii="Times New Roman" w:hAnsi="Times New Roman" w:cs="Times New Roman"/>
          <w:sz w:val="24"/>
          <w:szCs w:val="24"/>
        </w:rPr>
      </w:pPr>
      <w:r w:rsidRPr="00A148A0">
        <w:rPr>
          <w:rFonts w:ascii="Times New Roman" w:hAnsi="Times New Roman" w:cs="Times New Roman"/>
          <w:sz w:val="24"/>
          <w:szCs w:val="24"/>
        </w:rPr>
        <w:t>Tenendo fisso lo sguardo su Gesù, Signore nostro,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il santo papa Paolo VI a lui si consacrò totalmente.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Nel ministero episcopale sulla cattedra di Ambrogio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spese, instancabile, le proprie energie.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Eletto pastore della Chiesa universale,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dell’apostolo delle genti volle assumere il nome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e ne imitò l’intrepido zelo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nell’annunciare il vangelo a ogni popolo della terra.</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Seppe cantare la profondità del mistero di Cristo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e con lui nella preghiera intrattenne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un colloquio intimo e ardente.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Guidò così la Chiesa e il mondo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a riconoscere nell’unico Signore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la via che conduce alla vera gioia,</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la verità che illumina l’inesausta ricerca dell’uomo</w:t>
      </w:r>
      <w:r w:rsidR="008D4368" w:rsidRPr="00A148A0">
        <w:rPr>
          <w:rFonts w:ascii="Times New Roman" w:hAnsi="Times New Roman" w:cs="Times New Roman"/>
          <w:sz w:val="24"/>
          <w:szCs w:val="24"/>
        </w:rPr>
        <w:t>,</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la vita che dà senso al cammino di tutti</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e apre alla meta dell’eternità beata.</w:t>
      </w:r>
    </w:p>
    <w:p w:rsidR="00A80029" w:rsidRPr="00A148A0" w:rsidRDefault="00A80029" w:rsidP="00A80029">
      <w:pPr>
        <w:spacing w:before="80"/>
        <w:rPr>
          <w:rFonts w:ascii="Times New Roman" w:hAnsi="Times New Roman" w:cs="Times New Roman"/>
          <w:sz w:val="24"/>
          <w:szCs w:val="24"/>
        </w:rPr>
      </w:pPr>
      <w:r w:rsidRPr="00A148A0">
        <w:rPr>
          <w:rFonts w:ascii="Times New Roman" w:hAnsi="Times New Roman" w:cs="Times New Roman"/>
          <w:sz w:val="24"/>
          <w:szCs w:val="24"/>
        </w:rPr>
        <w:t>Uniti nell’inno di lode a questo tuo servo,</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che esulta in cielo con gli angeli e con i santi,</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ti benediciamo, o Padre,</w:t>
      </w:r>
    </w:p>
    <w:p w:rsidR="00A80029" w:rsidRPr="00A148A0" w:rsidRDefault="00A80029" w:rsidP="00A80029">
      <w:pPr>
        <w:rPr>
          <w:rFonts w:ascii="Times New Roman" w:hAnsi="Times New Roman" w:cs="Times New Roman"/>
          <w:sz w:val="24"/>
          <w:szCs w:val="24"/>
        </w:rPr>
      </w:pPr>
      <w:r w:rsidRPr="00A148A0">
        <w:rPr>
          <w:rFonts w:ascii="Times New Roman" w:hAnsi="Times New Roman" w:cs="Times New Roman"/>
          <w:sz w:val="24"/>
          <w:szCs w:val="24"/>
        </w:rPr>
        <w:t>e cantiamo senza fine la tua gloria:</w:t>
      </w:r>
    </w:p>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pStyle w:val="Default"/>
        <w:rPr>
          <w:color w:val="FF0000"/>
          <w:sz w:val="20"/>
          <w:szCs w:val="20"/>
        </w:rPr>
      </w:pPr>
      <w:r w:rsidRPr="00A80029">
        <w:rPr>
          <w:color w:val="FF0000"/>
        </w:rPr>
        <w:tab/>
        <w:t>ALLO SPEZZARE DEL PANE</w:t>
      </w:r>
      <w:r w:rsidRPr="00A80029">
        <w:rPr>
          <w:color w:val="FF0000"/>
        </w:rPr>
        <w:tab/>
      </w:r>
      <w:r w:rsidRPr="00A80029">
        <w:rPr>
          <w:color w:val="FF0000"/>
          <w:sz w:val="20"/>
          <w:szCs w:val="20"/>
        </w:rPr>
        <w:t>Didaché 9, 1</w:t>
      </w:r>
    </w:p>
    <w:p w:rsidR="00A80029" w:rsidRPr="00A80029" w:rsidRDefault="00A80029" w:rsidP="00A80029">
      <w:pPr>
        <w:pStyle w:val="Default"/>
        <w:ind w:left="720"/>
        <w:rPr>
          <w:color w:val="auto"/>
          <w:sz w:val="22"/>
          <w:szCs w:val="22"/>
        </w:rPr>
      </w:pPr>
      <w:r w:rsidRPr="00A80029">
        <w:rPr>
          <w:sz w:val="22"/>
          <w:szCs w:val="22"/>
        </w:rPr>
        <w:t>Come questo pane spezzato era prima disperso sui monti</w:t>
      </w:r>
    </w:p>
    <w:p w:rsidR="00A80029" w:rsidRPr="00A80029" w:rsidRDefault="00A80029" w:rsidP="00A80029">
      <w:pPr>
        <w:pStyle w:val="Default"/>
        <w:ind w:left="720"/>
        <w:rPr>
          <w:color w:val="auto"/>
          <w:sz w:val="22"/>
          <w:szCs w:val="22"/>
        </w:rPr>
      </w:pPr>
      <w:r w:rsidRPr="00A80029">
        <w:rPr>
          <w:sz w:val="22"/>
          <w:szCs w:val="22"/>
        </w:rPr>
        <w:t>e raccolto diventò uno, così si raccolga la tua Chiesa</w:t>
      </w:r>
    </w:p>
    <w:p w:rsidR="00A80029" w:rsidRPr="00A80029" w:rsidRDefault="00A80029" w:rsidP="00A80029">
      <w:pPr>
        <w:pStyle w:val="Default"/>
        <w:ind w:left="720"/>
        <w:rPr>
          <w:color w:val="auto"/>
          <w:sz w:val="22"/>
          <w:szCs w:val="22"/>
        </w:rPr>
      </w:pPr>
      <w:r w:rsidRPr="00A80029">
        <w:rPr>
          <w:sz w:val="22"/>
          <w:szCs w:val="22"/>
        </w:rPr>
        <w:t xml:space="preserve">dai confini della terra nel tuo Regno. </w:t>
      </w:r>
      <w:r w:rsidRPr="00A80029">
        <w:rPr>
          <w:color w:val="FF0000"/>
          <w:sz w:val="22"/>
          <w:szCs w:val="22"/>
        </w:rPr>
        <w:t>(T.P.</w:t>
      </w:r>
      <w:r w:rsidRPr="00A80029">
        <w:rPr>
          <w:sz w:val="22"/>
          <w:szCs w:val="22"/>
        </w:rPr>
        <w:t xml:space="preserve"> Alleluia.</w:t>
      </w:r>
      <w:r w:rsidRPr="00A80029">
        <w:rPr>
          <w:color w:val="FF0000"/>
          <w:sz w:val="22"/>
          <w:szCs w:val="22"/>
        </w:rPr>
        <w:t>)</w:t>
      </w:r>
    </w:p>
    <w:p w:rsidR="00A80029" w:rsidRPr="00A80029" w:rsidRDefault="00A80029" w:rsidP="00A80029">
      <w:pPr>
        <w:pStyle w:val="StileTitolo5Sinistro-499cmPrimariga0cm1"/>
        <w:spacing w:before="0" w:after="0"/>
        <w:outlineLvl w:val="9"/>
        <w:rPr>
          <w:rFonts w:ascii="Times New Roman" w:hAnsi="Times New Roman" w:cs="Times New Roman"/>
        </w:rPr>
      </w:pPr>
    </w:p>
    <w:p w:rsidR="00A80029" w:rsidRPr="00A80029" w:rsidRDefault="00A80029" w:rsidP="00A80029">
      <w:pPr>
        <w:pStyle w:val="Default"/>
        <w:rPr>
          <w:color w:val="FF0000"/>
        </w:rPr>
      </w:pPr>
      <w:r w:rsidRPr="00A80029">
        <w:rPr>
          <w:rFonts w:eastAsia="Cambria"/>
          <w:smallCaps/>
          <w:color w:val="FF0000"/>
          <w:spacing w:val="-4"/>
        </w:rPr>
        <w:tab/>
      </w:r>
      <w:r w:rsidRPr="00A80029">
        <w:rPr>
          <w:color w:val="FF0000"/>
        </w:rPr>
        <w:t>ALLA COMUNIONE</w:t>
      </w:r>
    </w:p>
    <w:p w:rsidR="00A80029" w:rsidRPr="00A80029" w:rsidRDefault="00A80029" w:rsidP="00A80029">
      <w:pPr>
        <w:pStyle w:val="Default"/>
        <w:ind w:left="720"/>
        <w:rPr>
          <w:color w:val="auto"/>
          <w:sz w:val="22"/>
          <w:szCs w:val="22"/>
        </w:rPr>
      </w:pPr>
      <w:r w:rsidRPr="00A80029">
        <w:rPr>
          <w:color w:val="auto"/>
          <w:sz w:val="22"/>
          <w:szCs w:val="22"/>
        </w:rPr>
        <w:t xml:space="preserve">Tu ci sei necessario, o Cristo, </w:t>
      </w:r>
    </w:p>
    <w:p w:rsidR="00A80029" w:rsidRPr="00A80029" w:rsidRDefault="00A80029" w:rsidP="00A80029">
      <w:pPr>
        <w:pStyle w:val="Default"/>
        <w:ind w:left="720"/>
        <w:rPr>
          <w:color w:val="auto"/>
          <w:sz w:val="22"/>
          <w:szCs w:val="22"/>
        </w:rPr>
      </w:pPr>
      <w:r w:rsidRPr="00A80029">
        <w:rPr>
          <w:color w:val="auto"/>
          <w:sz w:val="22"/>
          <w:szCs w:val="22"/>
        </w:rPr>
        <w:t>o Signore, o Dio con noi,</w:t>
      </w:r>
    </w:p>
    <w:p w:rsidR="00A80029" w:rsidRPr="00A80029" w:rsidRDefault="00A80029" w:rsidP="00A80029">
      <w:pPr>
        <w:pStyle w:val="Default"/>
        <w:ind w:left="720"/>
        <w:rPr>
          <w:color w:val="auto"/>
          <w:sz w:val="22"/>
          <w:szCs w:val="22"/>
        </w:rPr>
      </w:pPr>
      <w:r w:rsidRPr="00A80029">
        <w:rPr>
          <w:color w:val="auto"/>
          <w:sz w:val="22"/>
          <w:szCs w:val="22"/>
        </w:rPr>
        <w:t>per imparare l’amore vero</w:t>
      </w:r>
    </w:p>
    <w:p w:rsidR="00A80029" w:rsidRPr="00A80029" w:rsidRDefault="00A80029" w:rsidP="00A80029">
      <w:pPr>
        <w:pStyle w:val="Default"/>
        <w:ind w:left="720"/>
        <w:rPr>
          <w:color w:val="auto"/>
          <w:sz w:val="22"/>
          <w:szCs w:val="22"/>
        </w:rPr>
      </w:pPr>
      <w:r w:rsidRPr="00A80029">
        <w:rPr>
          <w:color w:val="auto"/>
          <w:sz w:val="22"/>
          <w:szCs w:val="22"/>
        </w:rPr>
        <w:t>e camminare nella gioia</w:t>
      </w:r>
    </w:p>
    <w:p w:rsidR="00A80029" w:rsidRPr="00A80029" w:rsidRDefault="00A80029" w:rsidP="00A80029">
      <w:pPr>
        <w:pStyle w:val="Default"/>
        <w:ind w:left="720"/>
        <w:rPr>
          <w:color w:val="auto"/>
          <w:sz w:val="22"/>
          <w:szCs w:val="22"/>
        </w:rPr>
      </w:pPr>
      <w:r w:rsidRPr="00A80029">
        <w:rPr>
          <w:color w:val="auto"/>
          <w:sz w:val="22"/>
          <w:szCs w:val="22"/>
        </w:rPr>
        <w:t>e nella forza della tua carità,</w:t>
      </w:r>
    </w:p>
    <w:p w:rsidR="00A80029" w:rsidRPr="00A80029" w:rsidRDefault="00A80029" w:rsidP="00A80029">
      <w:pPr>
        <w:pStyle w:val="Default"/>
        <w:ind w:left="720"/>
        <w:rPr>
          <w:color w:val="auto"/>
          <w:sz w:val="22"/>
          <w:szCs w:val="22"/>
        </w:rPr>
      </w:pPr>
      <w:r w:rsidRPr="00A80029">
        <w:rPr>
          <w:color w:val="auto"/>
          <w:sz w:val="22"/>
          <w:szCs w:val="22"/>
        </w:rPr>
        <w:t>lungo il cammino della nostra vita faticosa,</w:t>
      </w:r>
    </w:p>
    <w:p w:rsidR="00A80029" w:rsidRPr="00A80029" w:rsidRDefault="00A80029" w:rsidP="00A80029">
      <w:pPr>
        <w:pStyle w:val="Default"/>
        <w:ind w:left="720"/>
        <w:rPr>
          <w:color w:val="auto"/>
          <w:sz w:val="22"/>
          <w:szCs w:val="22"/>
        </w:rPr>
      </w:pPr>
      <w:r w:rsidRPr="00A80029">
        <w:rPr>
          <w:color w:val="auto"/>
          <w:sz w:val="22"/>
          <w:szCs w:val="22"/>
        </w:rPr>
        <w:t xml:space="preserve">fino all'incontro finale </w:t>
      </w:r>
    </w:p>
    <w:p w:rsidR="00A80029" w:rsidRPr="00A80029" w:rsidRDefault="00A80029" w:rsidP="00A80029">
      <w:pPr>
        <w:pStyle w:val="Default"/>
        <w:ind w:left="720"/>
        <w:rPr>
          <w:color w:val="auto"/>
          <w:sz w:val="22"/>
          <w:szCs w:val="22"/>
        </w:rPr>
      </w:pPr>
      <w:r w:rsidRPr="00A80029">
        <w:rPr>
          <w:color w:val="auto"/>
          <w:sz w:val="22"/>
          <w:szCs w:val="22"/>
        </w:rPr>
        <w:t>con te amato, con te atteso,</w:t>
      </w:r>
    </w:p>
    <w:p w:rsidR="00A80029" w:rsidRPr="00A80029" w:rsidRDefault="00A80029" w:rsidP="00A80029">
      <w:pPr>
        <w:pStyle w:val="Default"/>
        <w:ind w:left="720"/>
        <w:rPr>
          <w:rFonts w:eastAsia="Cambria"/>
          <w:smallCaps/>
          <w:color w:val="FF0000"/>
          <w:spacing w:val="-4"/>
        </w:rPr>
      </w:pPr>
      <w:r w:rsidRPr="00A80029">
        <w:rPr>
          <w:color w:val="auto"/>
          <w:sz w:val="22"/>
          <w:szCs w:val="22"/>
        </w:rPr>
        <w:t>con te benedetto nei secoli</w:t>
      </w:r>
      <w:r w:rsidRPr="00A80029">
        <w:rPr>
          <w:sz w:val="22"/>
          <w:szCs w:val="22"/>
        </w:rPr>
        <w:t xml:space="preserve">. </w:t>
      </w:r>
      <w:r w:rsidRPr="00A80029">
        <w:rPr>
          <w:color w:val="FF0000"/>
          <w:sz w:val="22"/>
          <w:szCs w:val="22"/>
        </w:rPr>
        <w:t>(T.P.</w:t>
      </w:r>
      <w:r w:rsidRPr="00A80029">
        <w:rPr>
          <w:sz w:val="22"/>
          <w:szCs w:val="22"/>
        </w:rPr>
        <w:t xml:space="preserve"> Alleluia.</w:t>
      </w:r>
      <w:r w:rsidRPr="00A80029">
        <w:rPr>
          <w:color w:val="FF0000"/>
          <w:sz w:val="22"/>
          <w:szCs w:val="22"/>
        </w:rPr>
        <w:t>)</w:t>
      </w:r>
    </w:p>
    <w:p w:rsidR="00A80029" w:rsidRPr="00A80029" w:rsidRDefault="00A80029" w:rsidP="00A80029">
      <w:pPr>
        <w:pStyle w:val="StileTitolo5Sinistro-499cmPrimariga0cm1"/>
        <w:spacing w:before="0" w:after="0"/>
        <w:outlineLvl w:val="9"/>
        <w:rPr>
          <w:rFonts w:ascii="Times New Roman" w:hAnsi="Times New Roman" w:cs="Times New Roman"/>
        </w:rPr>
      </w:pPr>
    </w:p>
    <w:p w:rsidR="00A148A0" w:rsidRDefault="00A80029" w:rsidP="00A80029">
      <w:pPr>
        <w:pStyle w:val="Default"/>
        <w:rPr>
          <w:rFonts w:eastAsia="Cambria"/>
          <w:smallCaps/>
          <w:color w:val="FF0000"/>
          <w:spacing w:val="-4"/>
        </w:rPr>
      </w:pPr>
      <w:r w:rsidRPr="00A80029">
        <w:rPr>
          <w:rFonts w:eastAsia="Cambria"/>
          <w:smallCaps/>
          <w:color w:val="FF0000"/>
          <w:spacing w:val="-4"/>
        </w:rPr>
        <w:tab/>
      </w:r>
    </w:p>
    <w:p w:rsidR="00A148A0" w:rsidRDefault="00A148A0">
      <w:pPr>
        <w:rPr>
          <w:rFonts w:ascii="Times New Roman" w:eastAsia="Cambria" w:hAnsi="Times New Roman" w:cs="Times New Roman"/>
          <w:smallCaps/>
          <w:color w:val="FF0000"/>
          <w:spacing w:val="-4"/>
          <w:sz w:val="24"/>
          <w:szCs w:val="24"/>
        </w:rPr>
      </w:pPr>
      <w:r>
        <w:rPr>
          <w:rFonts w:eastAsia="Cambria"/>
          <w:smallCaps/>
          <w:color w:val="FF0000"/>
          <w:spacing w:val="-4"/>
        </w:rPr>
        <w:br w:type="page"/>
      </w:r>
    </w:p>
    <w:p w:rsidR="00A80029" w:rsidRPr="00A80029" w:rsidRDefault="00A80029" w:rsidP="00A148A0">
      <w:pPr>
        <w:pStyle w:val="Default"/>
        <w:ind w:left="708"/>
        <w:rPr>
          <w:color w:val="FF0000"/>
        </w:rPr>
      </w:pPr>
      <w:r w:rsidRPr="00A80029">
        <w:rPr>
          <w:color w:val="FF0000"/>
        </w:rPr>
        <w:lastRenderedPageBreak/>
        <w:t>DOPO LA COMUNIONE</w:t>
      </w:r>
    </w:p>
    <w:p w:rsidR="00A80029" w:rsidRPr="00A148A0" w:rsidRDefault="00A80029" w:rsidP="00A80029">
      <w:pPr>
        <w:rPr>
          <w:rFonts w:ascii="Times New Roman" w:hAnsi="Times New Roman" w:cs="Times New Roman"/>
          <w:sz w:val="24"/>
          <w:szCs w:val="24"/>
        </w:rPr>
      </w:pPr>
      <w:r w:rsidRPr="00A80029">
        <w:rPr>
          <w:rFonts w:ascii="Times New Roman" w:eastAsia="Calibri" w:hAnsi="Times New Roman" w:cs="Times New Roman"/>
          <w:b/>
          <w:color w:val="FF0000"/>
          <w:sz w:val="32"/>
          <w:szCs w:val="32"/>
        </w:rPr>
        <w:t>P</w:t>
      </w:r>
      <w:r w:rsidRPr="00A148A0">
        <w:rPr>
          <w:rFonts w:ascii="Times New Roman" w:eastAsia="Calibri" w:hAnsi="Times New Roman" w:cs="Times New Roman"/>
          <w:sz w:val="24"/>
          <w:szCs w:val="24"/>
        </w:rPr>
        <w:t>adre santo e buono,</w:t>
      </w:r>
    </w:p>
    <w:p w:rsidR="00A80029" w:rsidRPr="00A148A0" w:rsidRDefault="00A80029" w:rsidP="00A80029">
      <w:pPr>
        <w:rPr>
          <w:rFonts w:ascii="Times New Roman" w:hAnsi="Times New Roman" w:cs="Times New Roman"/>
          <w:sz w:val="24"/>
          <w:szCs w:val="24"/>
        </w:rPr>
      </w:pPr>
      <w:r w:rsidRPr="00A148A0">
        <w:rPr>
          <w:rFonts w:ascii="Times New Roman" w:eastAsia="Calibri" w:hAnsi="Times New Roman" w:cs="Times New Roman"/>
          <w:sz w:val="24"/>
          <w:szCs w:val="24"/>
        </w:rPr>
        <w:t>il Pane della vita di cui ci siamo nutriti</w:t>
      </w:r>
    </w:p>
    <w:p w:rsidR="00A80029" w:rsidRPr="00A148A0" w:rsidRDefault="00A80029" w:rsidP="00A80029">
      <w:pPr>
        <w:rPr>
          <w:rFonts w:ascii="Times New Roman" w:hAnsi="Times New Roman" w:cs="Times New Roman"/>
          <w:sz w:val="24"/>
          <w:szCs w:val="24"/>
        </w:rPr>
      </w:pPr>
      <w:r w:rsidRPr="00A148A0">
        <w:rPr>
          <w:rFonts w:ascii="Times New Roman" w:eastAsia="Calibri" w:hAnsi="Times New Roman" w:cs="Times New Roman"/>
          <w:sz w:val="24"/>
          <w:szCs w:val="24"/>
        </w:rPr>
        <w:t>edifichi la tua Chiesa nella comunione fraterna,</w:t>
      </w:r>
    </w:p>
    <w:p w:rsidR="00A80029" w:rsidRPr="00A148A0" w:rsidRDefault="00A80029" w:rsidP="00A80029">
      <w:pPr>
        <w:rPr>
          <w:rFonts w:ascii="Times New Roman" w:hAnsi="Times New Roman" w:cs="Times New Roman"/>
          <w:sz w:val="24"/>
          <w:szCs w:val="24"/>
        </w:rPr>
      </w:pPr>
      <w:r w:rsidRPr="00A148A0">
        <w:rPr>
          <w:rFonts w:ascii="Times New Roman" w:eastAsia="Calibri" w:hAnsi="Times New Roman" w:cs="Times New Roman"/>
          <w:sz w:val="24"/>
          <w:szCs w:val="24"/>
        </w:rPr>
        <w:t>e per l’intercessione del santo papa Paolo VI</w:t>
      </w:r>
    </w:p>
    <w:p w:rsidR="00A80029" w:rsidRPr="00A148A0" w:rsidRDefault="00A80029" w:rsidP="00A80029">
      <w:pPr>
        <w:rPr>
          <w:rFonts w:ascii="Times New Roman" w:hAnsi="Times New Roman" w:cs="Times New Roman"/>
          <w:sz w:val="24"/>
          <w:szCs w:val="24"/>
        </w:rPr>
      </w:pPr>
      <w:r w:rsidRPr="00A148A0">
        <w:rPr>
          <w:rFonts w:ascii="Times New Roman" w:eastAsia="Calibri" w:hAnsi="Times New Roman" w:cs="Times New Roman"/>
          <w:sz w:val="24"/>
          <w:szCs w:val="24"/>
        </w:rPr>
        <w:t xml:space="preserve">la renda testimone credibile </w:t>
      </w:r>
    </w:p>
    <w:p w:rsidR="00A80029" w:rsidRPr="00A148A0" w:rsidRDefault="00A80029" w:rsidP="00A80029">
      <w:pPr>
        <w:rPr>
          <w:rFonts w:ascii="Times New Roman" w:hAnsi="Times New Roman" w:cs="Times New Roman"/>
          <w:sz w:val="24"/>
          <w:szCs w:val="24"/>
        </w:rPr>
      </w:pPr>
      <w:r w:rsidRPr="00A148A0">
        <w:rPr>
          <w:rFonts w:ascii="Times New Roman" w:eastAsia="Calibri" w:hAnsi="Times New Roman" w:cs="Times New Roman"/>
          <w:sz w:val="24"/>
          <w:szCs w:val="24"/>
        </w:rPr>
        <w:t>della gioia e della speranza donate da Cristo,</w:t>
      </w:r>
    </w:p>
    <w:p w:rsidR="00A80029" w:rsidRPr="00A148A0" w:rsidRDefault="00A80029" w:rsidP="00A80029">
      <w:pPr>
        <w:rPr>
          <w:rFonts w:ascii="Times New Roman" w:eastAsia="Calibri" w:hAnsi="Times New Roman" w:cs="Times New Roman"/>
          <w:sz w:val="24"/>
          <w:szCs w:val="24"/>
        </w:rPr>
      </w:pPr>
      <w:r w:rsidRPr="00A148A0">
        <w:rPr>
          <w:rFonts w:ascii="Times New Roman" w:eastAsia="Calibri" w:hAnsi="Times New Roman" w:cs="Times New Roman"/>
          <w:sz w:val="24"/>
          <w:szCs w:val="24"/>
        </w:rPr>
        <w:t>che vive e regna nei secoli dei secoli.</w:t>
      </w:r>
    </w:p>
    <w:p w:rsidR="00A148A0" w:rsidRDefault="00A148A0" w:rsidP="00922B6D">
      <w:pPr>
        <w:ind w:left="708"/>
        <w:rPr>
          <w:rFonts w:ascii="Perpetua" w:eastAsia="Cambria" w:hAnsi="Perpetua" w:cs="Times New Roman"/>
          <w:color w:val="FF0000"/>
          <w:spacing w:val="-4"/>
        </w:rPr>
      </w:pPr>
    </w:p>
    <w:p w:rsidR="00A148A0" w:rsidRDefault="00A148A0">
      <w:pPr>
        <w:rPr>
          <w:rFonts w:ascii="Perpetua" w:eastAsia="Cambria" w:hAnsi="Perpetua" w:cs="Times New Roman"/>
          <w:color w:val="FF0000"/>
          <w:spacing w:val="-4"/>
        </w:rPr>
      </w:pPr>
      <w:r>
        <w:rPr>
          <w:rFonts w:ascii="Perpetua" w:eastAsia="Cambria" w:hAnsi="Perpetua" w:cs="Times New Roman"/>
          <w:color w:val="FF0000"/>
          <w:spacing w:val="-4"/>
        </w:rPr>
        <w:br w:type="page"/>
      </w:r>
    </w:p>
    <w:p w:rsidR="00922B6D" w:rsidRPr="00A80029" w:rsidRDefault="00922B6D" w:rsidP="00922B6D">
      <w:pPr>
        <w:ind w:left="708"/>
        <w:rPr>
          <w:rFonts w:ascii="Perpetua" w:eastAsia="Cambria" w:hAnsi="Perpetua" w:cs="Times New Roman"/>
          <w:color w:val="FF0000"/>
          <w:spacing w:val="-4"/>
        </w:rPr>
      </w:pPr>
      <w:r w:rsidRPr="00A80029">
        <w:rPr>
          <w:rFonts w:ascii="Perpetua" w:eastAsia="Cambria" w:hAnsi="Perpetua" w:cs="Times New Roman"/>
          <w:color w:val="FF0000"/>
          <w:spacing w:val="-4"/>
        </w:rPr>
        <w:lastRenderedPageBreak/>
        <w:t>Die 30 maii</w:t>
      </w:r>
    </w:p>
    <w:p w:rsidR="00922B6D" w:rsidRPr="00A80029" w:rsidRDefault="00922B6D" w:rsidP="00922B6D">
      <w:pPr>
        <w:ind w:left="708"/>
        <w:rPr>
          <w:rFonts w:ascii="Times New Roman" w:eastAsia="Cambria" w:hAnsi="Times New Roman" w:cs="Times New Roman"/>
          <w:spacing w:val="-4"/>
          <w:sz w:val="36"/>
          <w:szCs w:val="36"/>
        </w:rPr>
      </w:pPr>
      <w:r w:rsidRPr="00A80029">
        <w:rPr>
          <w:rFonts w:ascii="Times New Roman" w:eastAsia="Cambria" w:hAnsi="Times New Roman" w:cs="Times New Roman"/>
          <w:spacing w:val="-4"/>
          <w:sz w:val="36"/>
          <w:szCs w:val="36"/>
        </w:rPr>
        <w:t>SANCTI PAULI VI, PAPÆ</w:t>
      </w:r>
    </w:p>
    <w:p w:rsidR="00922B6D" w:rsidRPr="00A80029" w:rsidRDefault="00922B6D" w:rsidP="00922B6D">
      <w:pPr>
        <w:pStyle w:val="NormaleWeb"/>
        <w:spacing w:before="0" w:beforeAutospacing="0" w:after="0" w:afterAutospacing="0"/>
        <w:ind w:left="708"/>
        <w:rPr>
          <w:smallCaps/>
          <w:color w:val="FF0000"/>
          <w:sz w:val="22"/>
          <w:szCs w:val="22"/>
          <w:lang w:val="la-Latn"/>
        </w:rPr>
      </w:pPr>
      <w:r w:rsidRPr="00A80029">
        <w:rPr>
          <w:smallCaps/>
          <w:color w:val="FF0000"/>
          <w:sz w:val="22"/>
          <w:szCs w:val="22"/>
          <w:lang w:val="la-Latn"/>
        </w:rPr>
        <w:t>Memoria</w:t>
      </w:r>
    </w:p>
    <w:p w:rsidR="00922B6D" w:rsidRDefault="00922B6D" w:rsidP="00922B6D">
      <w:pPr>
        <w:jc w:val="both"/>
        <w:rPr>
          <w:rFonts w:ascii="Times New Roman" w:eastAsia="Cambria" w:hAnsi="Times New Roman" w:cs="Times New Roman"/>
          <w:spacing w:val="-4"/>
          <w:sz w:val="24"/>
          <w:szCs w:val="24"/>
        </w:rPr>
      </w:pPr>
    </w:p>
    <w:p w:rsidR="00922B6D" w:rsidRPr="00283BF2" w:rsidRDefault="00922B6D" w:rsidP="00922B6D">
      <w:pPr>
        <w:autoSpaceDE w:val="0"/>
        <w:autoSpaceDN w:val="0"/>
        <w:adjustRightInd w:val="0"/>
        <w:jc w:val="both"/>
        <w:rPr>
          <w:rFonts w:ascii="Times New Roman" w:eastAsia="Cambria" w:hAnsi="Times New Roman" w:cs="Times New Roman"/>
          <w:smallCaps/>
          <w:color w:val="FF0000"/>
          <w:spacing w:val="-4"/>
          <w:sz w:val="28"/>
          <w:szCs w:val="26"/>
        </w:rPr>
      </w:pPr>
    </w:p>
    <w:p w:rsidR="00922B6D" w:rsidRPr="00B22909" w:rsidRDefault="00922B6D" w:rsidP="00922B6D">
      <w:pPr>
        <w:ind w:left="709"/>
        <w:jc w:val="both"/>
        <w:rPr>
          <w:rFonts w:ascii="Times New Roman" w:eastAsia="Cambria" w:hAnsi="Times New Roman"/>
          <w:smallCaps/>
          <w:spacing w:val="-4"/>
        </w:rPr>
      </w:pPr>
      <w:r w:rsidRPr="00B22909">
        <w:rPr>
          <w:rFonts w:ascii="Times New Roman" w:eastAsia="Cambria" w:hAnsi="Times New Roman"/>
          <w:smallCaps/>
          <w:color w:val="FF0000"/>
          <w:spacing w:val="-4"/>
        </w:rPr>
        <w:t>INGRESS</w:t>
      </w:r>
      <w:r w:rsidRPr="0080586F">
        <w:rPr>
          <w:rFonts w:ascii="Times New Roman" w:eastAsia="Cambria" w:hAnsi="Times New Roman"/>
          <w:color w:val="FF0000"/>
          <w:spacing w:val="-4"/>
        </w:rPr>
        <w:t>A</w:t>
      </w:r>
      <w:r w:rsidRPr="00B22909">
        <w:rPr>
          <w:rFonts w:ascii="Times New Roman" w:eastAsia="Cambria" w:hAnsi="Times New Roman"/>
          <w:smallCaps/>
          <w:color w:val="FF0000"/>
          <w:spacing w:val="-4"/>
        </w:rPr>
        <w:tab/>
      </w:r>
      <w:r w:rsidRPr="00B22909">
        <w:rPr>
          <w:rFonts w:ascii="Times New Roman" w:eastAsia="Cambria" w:hAnsi="Times New Roman"/>
          <w:smallCaps/>
          <w:color w:val="FF0000"/>
          <w:spacing w:val="-4"/>
        </w:rPr>
        <w:tab/>
      </w:r>
      <w:r>
        <w:rPr>
          <w:rFonts w:ascii="Times New Roman" w:eastAsia="Cambria" w:hAnsi="Times New Roman"/>
          <w:color w:val="FF0000"/>
          <w:spacing w:val="-4"/>
          <w:sz w:val="20"/>
          <w:szCs w:val="20"/>
        </w:rPr>
        <w:t>Phi</w:t>
      </w:r>
      <w:r w:rsidRPr="00B22909">
        <w:rPr>
          <w:rFonts w:ascii="Times New Roman" w:eastAsia="Cambria" w:hAnsi="Times New Roman"/>
          <w:color w:val="FF0000"/>
          <w:spacing w:val="-4"/>
          <w:sz w:val="20"/>
          <w:szCs w:val="20"/>
        </w:rPr>
        <w:t>l 4, 4. 7</w:t>
      </w:r>
    </w:p>
    <w:p w:rsidR="00922B6D" w:rsidRPr="001A0BAE" w:rsidRDefault="00922B6D" w:rsidP="00922B6D">
      <w:pPr>
        <w:ind w:left="709"/>
        <w:jc w:val="both"/>
        <w:rPr>
          <w:rFonts w:ascii="Times New Roman" w:eastAsia="Cambria" w:hAnsi="Times New Roman"/>
          <w:smallCaps/>
          <w:spacing w:val="-4"/>
        </w:rPr>
      </w:pPr>
      <w:r w:rsidRPr="001A0BAE">
        <w:rPr>
          <w:rFonts w:ascii="Times New Roman" w:hAnsi="Times New Roman"/>
        </w:rPr>
        <w:t>Gaudéte in Dómino semper. Iterum dico: Gaudéte!</w:t>
      </w:r>
    </w:p>
    <w:p w:rsidR="00922B6D" w:rsidRPr="001A0BAE" w:rsidRDefault="00922B6D" w:rsidP="00922B6D">
      <w:pPr>
        <w:ind w:left="709"/>
        <w:jc w:val="both"/>
        <w:rPr>
          <w:rFonts w:ascii="Times New Roman" w:eastAsia="Cambria" w:hAnsi="Times New Roman"/>
          <w:smallCaps/>
          <w:spacing w:val="-4"/>
        </w:rPr>
      </w:pPr>
      <w:r w:rsidRPr="001A0BAE">
        <w:rPr>
          <w:rFonts w:ascii="Times New Roman" w:hAnsi="Times New Roman"/>
        </w:rPr>
        <w:t>Et pax Dei, qu</w:t>
      </w:r>
      <w:r>
        <w:rPr>
          <w:rFonts w:ascii="Times New Roman" w:hAnsi="Times New Roman"/>
        </w:rPr>
        <w:t>æ</w:t>
      </w:r>
      <w:r w:rsidRPr="001A0BAE">
        <w:rPr>
          <w:rFonts w:ascii="Times New Roman" w:hAnsi="Times New Roman"/>
        </w:rPr>
        <w:t xml:space="preserve"> exsúperat omnem sensum,</w:t>
      </w:r>
    </w:p>
    <w:p w:rsidR="00922B6D" w:rsidRPr="001A0BAE" w:rsidRDefault="00922B6D" w:rsidP="00922B6D">
      <w:pPr>
        <w:ind w:left="709"/>
        <w:jc w:val="both"/>
        <w:rPr>
          <w:rFonts w:ascii="Times New Roman" w:eastAsia="Cambria" w:hAnsi="Times New Roman"/>
          <w:smallCaps/>
          <w:spacing w:val="-4"/>
        </w:rPr>
      </w:pPr>
      <w:r w:rsidRPr="001A0BAE">
        <w:rPr>
          <w:rFonts w:ascii="Times New Roman" w:hAnsi="Times New Roman"/>
        </w:rPr>
        <w:t xml:space="preserve">custódiet corda vestra </w:t>
      </w:r>
    </w:p>
    <w:p w:rsidR="00922B6D" w:rsidRPr="001A0BAE" w:rsidRDefault="00922B6D" w:rsidP="00922B6D">
      <w:pPr>
        <w:ind w:left="709"/>
        <w:jc w:val="both"/>
        <w:rPr>
          <w:rFonts w:ascii="Times New Roman" w:eastAsia="Cambria" w:hAnsi="Times New Roman"/>
          <w:smallCaps/>
          <w:color w:val="FF0000"/>
          <w:spacing w:val="-4"/>
        </w:rPr>
      </w:pPr>
      <w:r w:rsidRPr="00922B6D">
        <w:rPr>
          <w:rFonts w:ascii="Times New Roman" w:hAnsi="Times New Roman"/>
        </w:rPr>
        <w:t>et intellegéntias vestras in Christo Iesu</w:t>
      </w:r>
      <w:r w:rsidRPr="00922B6D">
        <w:rPr>
          <w:rFonts w:ascii="Times New Roman" w:hAnsi="Times New Roman" w:cs="Times New Roman"/>
        </w:rPr>
        <w:t xml:space="preserve">. </w:t>
      </w:r>
      <w:r w:rsidRPr="00A80029">
        <w:rPr>
          <w:rFonts w:ascii="Times New Roman" w:hAnsi="Times New Roman" w:cs="Times New Roman"/>
          <w:color w:val="FF0000"/>
        </w:rPr>
        <w:t xml:space="preserve">(T.P. </w:t>
      </w:r>
      <w:r w:rsidRPr="00A80029">
        <w:rPr>
          <w:rFonts w:ascii="Times New Roman" w:hAnsi="Times New Roman" w:cs="Times New Roman"/>
        </w:rPr>
        <w:t>Allelúia.</w:t>
      </w:r>
      <w:r w:rsidRPr="00A80029">
        <w:rPr>
          <w:rFonts w:ascii="Times New Roman" w:hAnsi="Times New Roman" w:cs="Times New Roman"/>
          <w:color w:val="FF0000"/>
        </w:rPr>
        <w:t>)</w:t>
      </w:r>
    </w:p>
    <w:p w:rsidR="00922B6D" w:rsidRDefault="00922B6D" w:rsidP="00922B6D">
      <w:pPr>
        <w:rPr>
          <w:rFonts w:ascii="Times New Roman" w:hAnsi="Times New Roman"/>
          <w:smallCaps/>
        </w:rPr>
      </w:pPr>
    </w:p>
    <w:p w:rsidR="00922B6D" w:rsidRPr="001A0BAE" w:rsidRDefault="00922B6D" w:rsidP="00922B6D">
      <w:pPr>
        <w:ind w:left="709"/>
        <w:rPr>
          <w:rFonts w:ascii="Times New Roman" w:hAnsi="Times New Roman"/>
          <w:color w:val="FF0000"/>
        </w:rPr>
      </w:pPr>
      <w:r w:rsidRPr="001A0BAE">
        <w:rPr>
          <w:rFonts w:ascii="Times New Roman" w:hAnsi="Times New Roman"/>
          <w:color w:val="FF0000"/>
        </w:rPr>
        <w:t>SUPER POPULUM</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Deus, fons vitæ,</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qui fámulo tuo, beáto Paulo, papæ,</w:t>
      </w:r>
    </w:p>
    <w:p w:rsidR="00922B6D" w:rsidRPr="003F29E8" w:rsidRDefault="00922B6D" w:rsidP="00922B6D">
      <w:pPr>
        <w:rPr>
          <w:rFonts w:ascii="Times New Roman" w:hAnsi="Times New Roman"/>
          <w:sz w:val="24"/>
          <w:szCs w:val="24"/>
          <w:lang w:val="en-US"/>
        </w:rPr>
      </w:pPr>
      <w:r w:rsidRPr="003F29E8">
        <w:rPr>
          <w:rFonts w:ascii="Times New Roman" w:hAnsi="Times New Roman"/>
          <w:sz w:val="24"/>
          <w:szCs w:val="24"/>
          <w:lang w:val="en-US"/>
        </w:rPr>
        <w:t>tuum pacis et beatitúdinis mýsterium revelásti,</w:t>
      </w:r>
    </w:p>
    <w:p w:rsidR="00922B6D" w:rsidRPr="003F29E8" w:rsidRDefault="00922B6D" w:rsidP="00922B6D">
      <w:pPr>
        <w:rPr>
          <w:rFonts w:ascii="Times New Roman" w:hAnsi="Times New Roman"/>
          <w:sz w:val="24"/>
          <w:szCs w:val="24"/>
          <w:lang w:val="en-US"/>
        </w:rPr>
      </w:pPr>
      <w:r w:rsidRPr="003F29E8">
        <w:rPr>
          <w:rFonts w:ascii="Times New Roman" w:hAnsi="Times New Roman"/>
          <w:sz w:val="24"/>
          <w:szCs w:val="24"/>
          <w:lang w:val="en-US"/>
        </w:rPr>
        <w:t>præsta, quǽsumus,</w:t>
      </w:r>
    </w:p>
    <w:p w:rsidR="00922B6D" w:rsidRPr="003F29E8" w:rsidRDefault="00922B6D" w:rsidP="00922B6D">
      <w:pPr>
        <w:rPr>
          <w:rFonts w:ascii="Times New Roman" w:hAnsi="Times New Roman"/>
          <w:sz w:val="24"/>
          <w:szCs w:val="24"/>
          <w:lang w:val="en-US"/>
        </w:rPr>
      </w:pPr>
      <w:r w:rsidRPr="003F29E8">
        <w:rPr>
          <w:rFonts w:ascii="Times New Roman" w:hAnsi="Times New Roman"/>
          <w:sz w:val="24"/>
          <w:szCs w:val="24"/>
          <w:lang w:val="en-US"/>
        </w:rPr>
        <w:t>ut, eiúsdem exémplis instrúcti,</w:t>
      </w:r>
    </w:p>
    <w:p w:rsidR="00922B6D" w:rsidRPr="003F29E8" w:rsidRDefault="00922B6D" w:rsidP="00922B6D">
      <w:pPr>
        <w:rPr>
          <w:rFonts w:ascii="Times New Roman" w:hAnsi="Times New Roman"/>
          <w:sz w:val="24"/>
          <w:szCs w:val="24"/>
          <w:lang w:val="en-US"/>
        </w:rPr>
      </w:pPr>
      <w:r w:rsidRPr="003F29E8">
        <w:rPr>
          <w:rFonts w:ascii="Times New Roman" w:hAnsi="Times New Roman"/>
          <w:sz w:val="24"/>
          <w:szCs w:val="24"/>
          <w:lang w:val="en-US"/>
        </w:rPr>
        <w:t>Iesum Christum Fílium tuum</w:t>
      </w:r>
    </w:p>
    <w:p w:rsidR="00922B6D" w:rsidRPr="003F29E8" w:rsidRDefault="00922B6D" w:rsidP="00922B6D">
      <w:pPr>
        <w:rPr>
          <w:rFonts w:ascii="Times New Roman" w:hAnsi="Times New Roman"/>
          <w:sz w:val="24"/>
          <w:szCs w:val="24"/>
          <w:lang w:val="en-US"/>
        </w:rPr>
      </w:pPr>
      <w:r w:rsidRPr="003F29E8">
        <w:rPr>
          <w:rFonts w:ascii="Times New Roman" w:hAnsi="Times New Roman"/>
          <w:sz w:val="24"/>
          <w:szCs w:val="24"/>
          <w:lang w:val="en-US"/>
        </w:rPr>
        <w:t>únicum Redemptórem hóminis</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agnóscere valeámus.</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Qui tecum.</w:t>
      </w:r>
    </w:p>
    <w:p w:rsidR="00922B6D" w:rsidRDefault="00922B6D" w:rsidP="00922B6D">
      <w:pPr>
        <w:pStyle w:val="Corpodeltesto20"/>
        <w:shd w:val="clear" w:color="auto" w:fill="auto"/>
        <w:spacing w:before="0" w:after="0" w:line="240" w:lineRule="auto"/>
        <w:rPr>
          <w:rFonts w:ascii="Times New Roman" w:hAnsi="Times New Roman" w:cs="Times New Roman"/>
          <w:color w:val="FF0000"/>
          <w:sz w:val="20"/>
          <w:szCs w:val="20"/>
        </w:rPr>
      </w:pPr>
    </w:p>
    <w:p w:rsidR="00922B6D" w:rsidRPr="00FF297D" w:rsidRDefault="00922B6D" w:rsidP="00922B6D">
      <w:pPr>
        <w:jc w:val="both"/>
        <w:rPr>
          <w:rFonts w:ascii="Times New Roman" w:eastAsia="Cambria" w:hAnsi="Times New Roman"/>
          <w:spacing w:val="-4"/>
          <w:lang w:val="en-US"/>
        </w:rPr>
      </w:pPr>
      <w:r>
        <w:rPr>
          <w:rFonts w:ascii="Times New Roman" w:eastAsia="Cambria" w:hAnsi="Times New Roman"/>
          <w:smallCaps/>
          <w:color w:val="FF0000"/>
          <w:spacing w:val="-4"/>
        </w:rPr>
        <w:tab/>
      </w:r>
      <w:r>
        <w:rPr>
          <w:rFonts w:ascii="Times New Roman" w:hAnsi="Times New Roman"/>
          <w:color w:val="FF0000"/>
        </w:rPr>
        <w:t>POST EVANGELIUM</w:t>
      </w:r>
      <w:r w:rsidRPr="00A927D8">
        <w:rPr>
          <w:rFonts w:ascii="Times New Roman" w:hAnsi="Times New Roman"/>
          <w:color w:val="FF0000"/>
        </w:rPr>
        <w:tab/>
      </w:r>
      <w:r w:rsidRPr="00B22909">
        <w:rPr>
          <w:rFonts w:ascii="Times New Roman" w:hAnsi="Times New Roman"/>
          <w:color w:val="FF0000"/>
          <w:sz w:val="20"/>
          <w:szCs w:val="20"/>
        </w:rPr>
        <w:t xml:space="preserve">Col 3, 16a. </w:t>
      </w:r>
      <w:r w:rsidRPr="00FF297D">
        <w:rPr>
          <w:rFonts w:ascii="Times New Roman" w:hAnsi="Times New Roman"/>
          <w:color w:val="FF0000"/>
          <w:sz w:val="20"/>
          <w:szCs w:val="20"/>
          <w:lang w:val="en-US"/>
        </w:rPr>
        <w:t>17</w:t>
      </w:r>
    </w:p>
    <w:p w:rsidR="00922B6D" w:rsidRPr="001A0BAE" w:rsidRDefault="00922B6D" w:rsidP="00922B6D">
      <w:pPr>
        <w:ind w:left="709"/>
        <w:jc w:val="both"/>
        <w:rPr>
          <w:rFonts w:ascii="Times New Roman" w:eastAsia="Cambria" w:hAnsi="Times New Roman"/>
          <w:spacing w:val="-4"/>
          <w:lang w:val="en-US"/>
        </w:rPr>
      </w:pPr>
      <w:r w:rsidRPr="001A0BAE">
        <w:rPr>
          <w:rFonts w:ascii="Times New Roman" w:hAnsi="Times New Roman"/>
          <w:lang w:val="en-US"/>
        </w:rPr>
        <w:t>Verbum Christi hábitet in vobis abundánter.</w:t>
      </w:r>
    </w:p>
    <w:p w:rsidR="00922B6D" w:rsidRPr="001A0BAE" w:rsidRDefault="00922B6D" w:rsidP="00922B6D">
      <w:pPr>
        <w:ind w:left="709"/>
        <w:jc w:val="both"/>
        <w:rPr>
          <w:rFonts w:ascii="Times New Roman" w:eastAsia="Cambria" w:hAnsi="Times New Roman"/>
          <w:spacing w:val="-4"/>
          <w:lang w:val="en-US"/>
        </w:rPr>
      </w:pPr>
      <w:r w:rsidRPr="001A0BAE">
        <w:rPr>
          <w:rFonts w:ascii="Times New Roman" w:hAnsi="Times New Roman"/>
          <w:lang w:val="en-US"/>
        </w:rPr>
        <w:t>et omne, quodcúmque fácitis in verbo aut in ópere,</w:t>
      </w:r>
    </w:p>
    <w:p w:rsidR="00922B6D" w:rsidRPr="001A0BAE" w:rsidRDefault="00922B6D" w:rsidP="00922B6D">
      <w:pPr>
        <w:ind w:left="709"/>
        <w:jc w:val="both"/>
        <w:rPr>
          <w:rFonts w:ascii="Times New Roman" w:eastAsia="Cambria" w:hAnsi="Times New Roman"/>
          <w:spacing w:val="-4"/>
          <w:lang w:val="en-US"/>
        </w:rPr>
      </w:pPr>
      <w:r w:rsidRPr="001A0BAE">
        <w:rPr>
          <w:rFonts w:ascii="Times New Roman" w:hAnsi="Times New Roman"/>
          <w:lang w:val="en-US"/>
        </w:rPr>
        <w:t>ómnia in nómine Dómini Iesu grátias agéntes</w:t>
      </w:r>
    </w:p>
    <w:p w:rsidR="00922B6D" w:rsidRPr="001A0BAE" w:rsidRDefault="00922B6D" w:rsidP="00922B6D">
      <w:pPr>
        <w:ind w:left="709"/>
        <w:jc w:val="both"/>
        <w:rPr>
          <w:rFonts w:ascii="Times New Roman" w:eastAsia="Cambria" w:hAnsi="Times New Roman"/>
          <w:spacing w:val="-4"/>
        </w:rPr>
      </w:pPr>
      <w:r w:rsidRPr="00A80029">
        <w:rPr>
          <w:rFonts w:ascii="Times New Roman" w:hAnsi="Times New Roman"/>
        </w:rPr>
        <w:t>Deo Patri per ipsum</w:t>
      </w:r>
      <w:r w:rsidRPr="00A80029">
        <w:rPr>
          <w:rFonts w:ascii="Times New Roman" w:hAnsi="Times New Roman" w:cs="Times New Roman"/>
        </w:rPr>
        <w:t xml:space="preserve">. </w:t>
      </w:r>
      <w:r w:rsidRPr="00A80029">
        <w:rPr>
          <w:rFonts w:ascii="Times New Roman" w:hAnsi="Times New Roman" w:cs="Times New Roman"/>
          <w:color w:val="FF0000"/>
        </w:rPr>
        <w:t xml:space="preserve">(T.P. </w:t>
      </w:r>
      <w:r w:rsidRPr="00A80029">
        <w:rPr>
          <w:rFonts w:ascii="Times New Roman" w:hAnsi="Times New Roman" w:cs="Times New Roman"/>
        </w:rPr>
        <w:t>Allelúia.</w:t>
      </w:r>
      <w:r w:rsidRPr="00A80029">
        <w:rPr>
          <w:rFonts w:ascii="Times New Roman" w:hAnsi="Times New Roman" w:cs="Times New Roman"/>
          <w:color w:val="FF0000"/>
        </w:rPr>
        <w:t>)</w:t>
      </w:r>
    </w:p>
    <w:p w:rsidR="00922B6D" w:rsidRDefault="00922B6D" w:rsidP="00922B6D">
      <w:pPr>
        <w:pStyle w:val="Corpodeltesto20"/>
        <w:shd w:val="clear" w:color="auto" w:fill="auto"/>
        <w:spacing w:before="0" w:after="0" w:line="240" w:lineRule="auto"/>
        <w:rPr>
          <w:rFonts w:ascii="Times New Roman" w:hAnsi="Times New Roman" w:cs="Times New Roman"/>
          <w:color w:val="FF0000"/>
          <w:sz w:val="20"/>
          <w:szCs w:val="20"/>
        </w:rPr>
      </w:pPr>
    </w:p>
    <w:p w:rsidR="00922B6D" w:rsidRPr="00B22909" w:rsidRDefault="00922B6D" w:rsidP="00922B6D">
      <w:pPr>
        <w:jc w:val="both"/>
        <w:rPr>
          <w:rFonts w:ascii="Times New Roman" w:eastAsia="Cambria" w:hAnsi="Times New Roman"/>
          <w:color w:val="FF0000"/>
          <w:spacing w:val="-4"/>
        </w:rPr>
      </w:pPr>
      <w:r w:rsidRPr="00B22909">
        <w:rPr>
          <w:rFonts w:ascii="Times New Roman" w:eastAsia="Cambria" w:hAnsi="Times New Roman"/>
          <w:smallCaps/>
          <w:color w:val="FF0000"/>
          <w:spacing w:val="-4"/>
        </w:rPr>
        <w:tab/>
      </w:r>
      <w:r w:rsidRPr="00B22909">
        <w:rPr>
          <w:rFonts w:ascii="Times New Roman" w:eastAsia="Cambria" w:hAnsi="Times New Roman"/>
          <w:color w:val="FF0000"/>
          <w:spacing w:val="-4"/>
          <w:lang w:val="pt-PT"/>
        </w:rPr>
        <w:t>AD COMPLENDAM LITURGIAM VERBI</w:t>
      </w:r>
    </w:p>
    <w:p w:rsidR="00922B6D" w:rsidRPr="003F29E8" w:rsidRDefault="00922B6D" w:rsidP="00922B6D">
      <w:pPr>
        <w:tabs>
          <w:tab w:val="right" w:pos="8505"/>
        </w:tabs>
        <w:rPr>
          <w:rFonts w:ascii="Times New Roman" w:hAnsi="Times New Roman"/>
          <w:sz w:val="24"/>
          <w:szCs w:val="24"/>
        </w:rPr>
      </w:pPr>
      <w:r w:rsidRPr="003F29E8">
        <w:rPr>
          <w:rFonts w:ascii="Times New Roman" w:eastAsia="Cambria" w:hAnsi="Times New Roman"/>
          <w:spacing w:val="-4"/>
          <w:sz w:val="24"/>
          <w:szCs w:val="24"/>
          <w:lang w:val="pt-PT"/>
        </w:rPr>
        <w:t>Deus</w:t>
      </w:r>
      <w:r w:rsidRPr="003F29E8">
        <w:rPr>
          <w:rFonts w:ascii="Times New Roman" w:hAnsi="Times New Roman"/>
          <w:sz w:val="24"/>
          <w:szCs w:val="24"/>
        </w:rPr>
        <w:t>, qui Ecclésiam tuam regéndam</w:t>
      </w:r>
    </w:p>
    <w:p w:rsidR="00922B6D" w:rsidRPr="003F29E8" w:rsidRDefault="00922B6D" w:rsidP="00922B6D">
      <w:pPr>
        <w:tabs>
          <w:tab w:val="right" w:pos="8505"/>
        </w:tabs>
        <w:rPr>
          <w:rFonts w:ascii="Times New Roman" w:hAnsi="Times New Roman"/>
          <w:sz w:val="24"/>
          <w:szCs w:val="24"/>
        </w:rPr>
      </w:pPr>
      <w:r w:rsidRPr="003F29E8">
        <w:rPr>
          <w:rFonts w:ascii="Times New Roman" w:hAnsi="Times New Roman"/>
          <w:sz w:val="24"/>
          <w:szCs w:val="24"/>
        </w:rPr>
        <w:t>beáto Paulo papæ commisísti,</w:t>
      </w:r>
    </w:p>
    <w:p w:rsidR="00922B6D" w:rsidRPr="003F29E8" w:rsidRDefault="00922B6D" w:rsidP="00922B6D">
      <w:pPr>
        <w:tabs>
          <w:tab w:val="right" w:pos="8505"/>
        </w:tabs>
        <w:rPr>
          <w:rFonts w:ascii="Times New Roman" w:hAnsi="Times New Roman"/>
          <w:sz w:val="24"/>
          <w:szCs w:val="24"/>
        </w:rPr>
      </w:pPr>
      <w:r w:rsidRPr="003F29E8">
        <w:rPr>
          <w:rFonts w:ascii="Times New Roman" w:hAnsi="Times New Roman"/>
          <w:sz w:val="24"/>
          <w:szCs w:val="24"/>
        </w:rPr>
        <w:t>strénuo Fílii tui evangélii apóstolo,</w:t>
      </w:r>
    </w:p>
    <w:p w:rsidR="00922B6D" w:rsidRPr="003F29E8" w:rsidRDefault="00922B6D" w:rsidP="00922B6D">
      <w:pPr>
        <w:tabs>
          <w:tab w:val="right" w:pos="8505"/>
        </w:tabs>
        <w:rPr>
          <w:rFonts w:ascii="Times New Roman" w:hAnsi="Times New Roman"/>
          <w:sz w:val="24"/>
          <w:szCs w:val="24"/>
          <w:lang w:val="en-US"/>
        </w:rPr>
      </w:pPr>
      <w:r w:rsidRPr="003F29E8">
        <w:rPr>
          <w:rFonts w:ascii="Times New Roman" w:hAnsi="Times New Roman"/>
          <w:sz w:val="24"/>
          <w:szCs w:val="24"/>
          <w:lang w:val="en-US"/>
        </w:rPr>
        <w:t>præsta quǽsumus, ut, ab eius institútis illumináti,</w:t>
      </w:r>
    </w:p>
    <w:p w:rsidR="00922B6D" w:rsidRPr="003F29E8" w:rsidRDefault="00922B6D" w:rsidP="00922B6D">
      <w:pPr>
        <w:tabs>
          <w:tab w:val="right" w:pos="8505"/>
        </w:tabs>
        <w:rPr>
          <w:rFonts w:ascii="Times New Roman" w:hAnsi="Times New Roman"/>
          <w:sz w:val="24"/>
          <w:szCs w:val="24"/>
          <w:lang w:val="en-US"/>
        </w:rPr>
      </w:pPr>
      <w:r w:rsidRPr="003F29E8">
        <w:rPr>
          <w:rFonts w:ascii="Times New Roman" w:hAnsi="Times New Roman"/>
          <w:sz w:val="24"/>
          <w:szCs w:val="24"/>
          <w:lang w:val="en-US"/>
        </w:rPr>
        <w:t>ad civílem amóris cultum in mundum dilatándum</w:t>
      </w:r>
    </w:p>
    <w:p w:rsidR="00922B6D" w:rsidRPr="003F29E8" w:rsidRDefault="00922B6D" w:rsidP="00922B6D">
      <w:pPr>
        <w:tabs>
          <w:tab w:val="right" w:pos="8505"/>
        </w:tabs>
        <w:rPr>
          <w:rFonts w:ascii="Times New Roman" w:hAnsi="Times New Roman"/>
          <w:sz w:val="24"/>
          <w:szCs w:val="24"/>
          <w:lang w:val="en-US"/>
        </w:rPr>
      </w:pPr>
      <w:r w:rsidRPr="003F29E8">
        <w:rPr>
          <w:rFonts w:ascii="Times New Roman" w:hAnsi="Times New Roman"/>
          <w:sz w:val="24"/>
          <w:szCs w:val="24"/>
          <w:lang w:val="en-US"/>
        </w:rPr>
        <w:t>tibi collaboráre valeámus.</w:t>
      </w:r>
    </w:p>
    <w:p w:rsidR="00922B6D" w:rsidRPr="003F29E8" w:rsidRDefault="00922B6D" w:rsidP="00922B6D">
      <w:pPr>
        <w:tabs>
          <w:tab w:val="right" w:pos="8505"/>
        </w:tabs>
        <w:rPr>
          <w:rFonts w:ascii="Times New Roman" w:hAnsi="Times New Roman"/>
          <w:sz w:val="24"/>
          <w:szCs w:val="24"/>
          <w:lang w:val="en-US"/>
        </w:rPr>
      </w:pPr>
      <w:r w:rsidRPr="003F29E8">
        <w:rPr>
          <w:rFonts w:ascii="Times New Roman" w:hAnsi="Times New Roman"/>
          <w:sz w:val="24"/>
          <w:szCs w:val="24"/>
          <w:lang w:val="en-US"/>
        </w:rPr>
        <w:t>Per Christum.</w:t>
      </w:r>
    </w:p>
    <w:p w:rsidR="00922B6D" w:rsidRPr="00FF297D" w:rsidRDefault="00922B6D" w:rsidP="00922B6D">
      <w:pPr>
        <w:pStyle w:val="Corpodeltesto20"/>
        <w:shd w:val="clear" w:color="auto" w:fill="auto"/>
        <w:spacing w:before="0" w:after="0" w:line="240" w:lineRule="auto"/>
        <w:rPr>
          <w:rFonts w:ascii="Times New Roman" w:hAnsi="Times New Roman" w:cs="Times New Roman"/>
          <w:color w:val="FF0000"/>
          <w:sz w:val="20"/>
          <w:szCs w:val="20"/>
          <w:lang w:val="en-US"/>
        </w:rPr>
      </w:pPr>
    </w:p>
    <w:p w:rsidR="00922B6D" w:rsidRPr="00FF297D" w:rsidRDefault="00922B6D" w:rsidP="00922B6D">
      <w:pPr>
        <w:pStyle w:val="Default"/>
        <w:rPr>
          <w:color w:val="FF0000"/>
          <w:lang w:val="en-US"/>
        </w:rPr>
      </w:pPr>
      <w:r w:rsidRPr="00FF297D">
        <w:rPr>
          <w:rFonts w:eastAsia="Cambria"/>
          <w:smallCaps/>
          <w:color w:val="FF0000"/>
          <w:spacing w:val="-4"/>
          <w:lang w:val="en-US"/>
        </w:rPr>
        <w:tab/>
      </w:r>
      <w:r w:rsidRPr="00FF297D">
        <w:rPr>
          <w:color w:val="FF0000"/>
          <w:lang w:val="en-US"/>
        </w:rPr>
        <w:t>SUPER OBLATA</w:t>
      </w:r>
    </w:p>
    <w:p w:rsidR="00922B6D" w:rsidRPr="003F29E8" w:rsidRDefault="00922B6D" w:rsidP="00922B6D">
      <w:pPr>
        <w:tabs>
          <w:tab w:val="right" w:pos="8505"/>
        </w:tabs>
        <w:jc w:val="both"/>
        <w:rPr>
          <w:rFonts w:ascii="Times New Roman" w:hAnsi="Times New Roman"/>
          <w:sz w:val="24"/>
          <w:szCs w:val="24"/>
          <w:lang w:val="en-US"/>
        </w:rPr>
      </w:pPr>
      <w:r w:rsidRPr="003F29E8">
        <w:rPr>
          <w:rFonts w:ascii="Times New Roman" w:hAnsi="Times New Roman"/>
          <w:sz w:val="24"/>
          <w:szCs w:val="24"/>
          <w:lang w:val="en-US"/>
        </w:rPr>
        <w:t xml:space="preserve">Súscipe, quǽsumus, Dómine, </w:t>
      </w:r>
    </w:p>
    <w:p w:rsidR="00922B6D" w:rsidRPr="003F29E8" w:rsidRDefault="00922B6D" w:rsidP="00922B6D">
      <w:pPr>
        <w:tabs>
          <w:tab w:val="right" w:pos="8505"/>
        </w:tabs>
        <w:jc w:val="both"/>
        <w:rPr>
          <w:rFonts w:ascii="Times New Roman" w:hAnsi="Times New Roman"/>
          <w:sz w:val="24"/>
          <w:szCs w:val="24"/>
          <w:lang w:val="en-US"/>
        </w:rPr>
      </w:pPr>
      <w:r w:rsidRPr="003F29E8">
        <w:rPr>
          <w:rFonts w:ascii="Times New Roman" w:hAnsi="Times New Roman"/>
          <w:sz w:val="24"/>
          <w:szCs w:val="24"/>
          <w:lang w:val="en-US"/>
        </w:rPr>
        <w:t>hæc múnera quæ nostræ redemptiónis sacrifícium celebrántes</w:t>
      </w:r>
    </w:p>
    <w:p w:rsidR="00922B6D" w:rsidRPr="003F29E8" w:rsidRDefault="00922B6D" w:rsidP="00922B6D">
      <w:pPr>
        <w:tabs>
          <w:tab w:val="right" w:pos="8505"/>
        </w:tabs>
        <w:jc w:val="both"/>
        <w:rPr>
          <w:rFonts w:ascii="Times New Roman" w:hAnsi="Times New Roman"/>
          <w:sz w:val="24"/>
          <w:szCs w:val="24"/>
        </w:rPr>
      </w:pPr>
      <w:r w:rsidRPr="003F29E8">
        <w:rPr>
          <w:rFonts w:ascii="Times New Roman" w:hAnsi="Times New Roman"/>
          <w:sz w:val="24"/>
          <w:szCs w:val="24"/>
        </w:rPr>
        <w:t>in sancti Pauli pontíficis memória deférimus,</w:t>
      </w:r>
    </w:p>
    <w:p w:rsidR="00922B6D" w:rsidRPr="003F29E8" w:rsidRDefault="00922B6D" w:rsidP="00922B6D">
      <w:pPr>
        <w:tabs>
          <w:tab w:val="right" w:pos="8505"/>
        </w:tabs>
        <w:jc w:val="both"/>
        <w:rPr>
          <w:rFonts w:ascii="Times New Roman" w:hAnsi="Times New Roman"/>
          <w:sz w:val="24"/>
          <w:szCs w:val="24"/>
          <w:lang w:val="en-US"/>
        </w:rPr>
      </w:pPr>
      <w:r w:rsidRPr="003F29E8">
        <w:rPr>
          <w:rFonts w:ascii="Times New Roman" w:hAnsi="Times New Roman"/>
          <w:sz w:val="24"/>
          <w:szCs w:val="24"/>
          <w:lang w:val="en-US"/>
        </w:rPr>
        <w:t>ut, grátiæ et misericórdiæ largitáte impetráta,</w:t>
      </w:r>
    </w:p>
    <w:p w:rsidR="00922B6D" w:rsidRPr="003F29E8" w:rsidRDefault="00922B6D" w:rsidP="00922B6D">
      <w:pPr>
        <w:tabs>
          <w:tab w:val="right" w:pos="8505"/>
        </w:tabs>
        <w:jc w:val="both"/>
        <w:rPr>
          <w:rFonts w:ascii="Times New Roman" w:hAnsi="Times New Roman"/>
          <w:sz w:val="24"/>
          <w:szCs w:val="24"/>
        </w:rPr>
      </w:pPr>
      <w:r w:rsidRPr="003F29E8">
        <w:rPr>
          <w:rFonts w:ascii="Times New Roman" w:hAnsi="Times New Roman"/>
          <w:sz w:val="24"/>
          <w:szCs w:val="24"/>
        </w:rPr>
        <w:t xml:space="preserve">Ecclésia tua ad reconciliatiónis ministérium </w:t>
      </w:r>
    </w:p>
    <w:p w:rsidR="00922B6D" w:rsidRPr="003F29E8" w:rsidRDefault="00922B6D" w:rsidP="00922B6D">
      <w:pPr>
        <w:tabs>
          <w:tab w:val="right" w:pos="8505"/>
        </w:tabs>
        <w:jc w:val="both"/>
        <w:rPr>
          <w:rFonts w:ascii="Times New Roman" w:hAnsi="Times New Roman"/>
          <w:sz w:val="24"/>
          <w:szCs w:val="24"/>
        </w:rPr>
      </w:pPr>
      <w:r w:rsidRPr="003F29E8">
        <w:rPr>
          <w:rFonts w:ascii="Times New Roman" w:hAnsi="Times New Roman"/>
          <w:sz w:val="24"/>
          <w:szCs w:val="24"/>
        </w:rPr>
        <w:t>semper roborári mereátur.</w:t>
      </w:r>
    </w:p>
    <w:p w:rsidR="00922B6D" w:rsidRPr="003F29E8" w:rsidRDefault="00922B6D" w:rsidP="00922B6D">
      <w:pPr>
        <w:tabs>
          <w:tab w:val="right" w:pos="8505"/>
        </w:tabs>
        <w:jc w:val="both"/>
        <w:rPr>
          <w:rFonts w:ascii="Times New Roman" w:hAnsi="Times New Roman"/>
          <w:sz w:val="24"/>
          <w:szCs w:val="24"/>
        </w:rPr>
      </w:pPr>
      <w:r w:rsidRPr="003F29E8">
        <w:rPr>
          <w:rFonts w:ascii="Times New Roman" w:hAnsi="Times New Roman"/>
          <w:sz w:val="24"/>
          <w:szCs w:val="24"/>
        </w:rPr>
        <w:t>Per Christum.</w:t>
      </w:r>
    </w:p>
    <w:p w:rsidR="00922B6D" w:rsidRDefault="00922B6D" w:rsidP="00922B6D">
      <w:pPr>
        <w:pStyle w:val="Corpodeltesto20"/>
        <w:shd w:val="clear" w:color="auto" w:fill="auto"/>
        <w:spacing w:before="0" w:after="0" w:line="240" w:lineRule="auto"/>
        <w:rPr>
          <w:rFonts w:ascii="Times New Roman" w:hAnsi="Times New Roman" w:cs="Times New Roman"/>
          <w:color w:val="FF0000"/>
          <w:sz w:val="20"/>
          <w:szCs w:val="20"/>
        </w:rPr>
      </w:pPr>
    </w:p>
    <w:p w:rsidR="00A148A0" w:rsidRDefault="00A148A0">
      <w:pPr>
        <w:rPr>
          <w:rFonts w:ascii="Times New Roman" w:eastAsia="Calibri" w:hAnsi="Times New Roman" w:cs="Times New Roman"/>
          <w:color w:val="FF0000"/>
          <w:sz w:val="24"/>
          <w:szCs w:val="24"/>
        </w:rPr>
      </w:pPr>
      <w:r>
        <w:rPr>
          <w:color w:val="FF0000"/>
        </w:rPr>
        <w:br w:type="page"/>
      </w:r>
    </w:p>
    <w:p w:rsidR="00922B6D" w:rsidRPr="00322B5E" w:rsidRDefault="00922B6D" w:rsidP="00922B6D">
      <w:pPr>
        <w:pStyle w:val="Default"/>
        <w:ind w:firstLine="709"/>
        <w:rPr>
          <w:color w:val="FF0000"/>
        </w:rPr>
      </w:pPr>
      <w:r w:rsidRPr="00322B5E">
        <w:rPr>
          <w:color w:val="FF0000"/>
        </w:rPr>
        <w:lastRenderedPageBreak/>
        <w:t>PRÆFATIO</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Dignum et iustum est æquum et salutáre</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nos tibi semper, hic et ubíque, grátias ágere</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Dómine, sancte Pater, omnípotens ætérne Deus,</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per Christum Dóminum nostrum.</w:t>
      </w:r>
    </w:p>
    <w:p w:rsidR="00922B6D" w:rsidRPr="003F29E8" w:rsidRDefault="00922B6D" w:rsidP="00922B6D">
      <w:pPr>
        <w:spacing w:before="80"/>
        <w:rPr>
          <w:rFonts w:ascii="Times New Roman" w:hAnsi="Times New Roman"/>
          <w:sz w:val="24"/>
          <w:szCs w:val="24"/>
          <w:lang w:val="fr-FR"/>
        </w:rPr>
      </w:pPr>
      <w:r w:rsidRPr="003F29E8">
        <w:rPr>
          <w:rFonts w:ascii="Times New Roman" w:hAnsi="Times New Roman"/>
          <w:sz w:val="24"/>
          <w:szCs w:val="24"/>
          <w:lang w:val="fr-FR"/>
        </w:rPr>
        <w:t xml:space="preserve">In quem sédule aspíciens, </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sanctus póntifex tuus Paulus ipsi omníno se devóvit.</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 xml:space="preserve">In cáthedra Ambrósii episcopále sústinens munus </w:t>
      </w:r>
    </w:p>
    <w:p w:rsidR="00922B6D" w:rsidRPr="003F29E8" w:rsidRDefault="00922B6D" w:rsidP="00922B6D">
      <w:pPr>
        <w:rPr>
          <w:rFonts w:ascii="Times New Roman" w:hAnsi="Times New Roman"/>
          <w:sz w:val="24"/>
          <w:szCs w:val="24"/>
          <w:lang w:val="es-ES_tradnl"/>
        </w:rPr>
      </w:pPr>
      <w:r w:rsidRPr="003F29E8">
        <w:rPr>
          <w:rFonts w:ascii="Times New Roman" w:hAnsi="Times New Roman"/>
          <w:sz w:val="24"/>
          <w:szCs w:val="24"/>
          <w:lang w:val="es-ES_tradnl"/>
        </w:rPr>
        <w:t>alácriter laborávit.</w:t>
      </w:r>
    </w:p>
    <w:p w:rsidR="00922B6D" w:rsidRPr="003F29E8" w:rsidRDefault="00922B6D" w:rsidP="00922B6D">
      <w:pPr>
        <w:rPr>
          <w:rFonts w:ascii="Times New Roman" w:hAnsi="Times New Roman"/>
          <w:sz w:val="24"/>
          <w:szCs w:val="24"/>
          <w:lang w:val="es-ES_tradnl"/>
        </w:rPr>
      </w:pPr>
      <w:r w:rsidRPr="003F29E8">
        <w:rPr>
          <w:rFonts w:ascii="Times New Roman" w:hAnsi="Times New Roman"/>
          <w:sz w:val="24"/>
          <w:szCs w:val="24"/>
          <w:lang w:val="es-ES_tradnl"/>
        </w:rPr>
        <w:t>Univérsæ eléctus pastor Ecclésiæ,</w:t>
      </w:r>
    </w:p>
    <w:p w:rsidR="00922B6D" w:rsidRPr="003F29E8" w:rsidRDefault="00922B6D" w:rsidP="00922B6D">
      <w:pPr>
        <w:rPr>
          <w:rFonts w:ascii="Times New Roman" w:hAnsi="Times New Roman"/>
          <w:sz w:val="24"/>
          <w:szCs w:val="24"/>
          <w:lang w:val="es-ES_tradnl"/>
        </w:rPr>
      </w:pPr>
      <w:r w:rsidRPr="003F29E8">
        <w:rPr>
          <w:rFonts w:ascii="Times New Roman" w:hAnsi="Times New Roman"/>
          <w:sz w:val="24"/>
          <w:szCs w:val="24"/>
          <w:lang w:val="es-ES_tradnl"/>
        </w:rPr>
        <w:t>géntium apóstoli nomen vóluit assúmere</w:t>
      </w:r>
    </w:p>
    <w:p w:rsidR="00922B6D" w:rsidRPr="003F29E8" w:rsidRDefault="00922B6D" w:rsidP="00922B6D">
      <w:pPr>
        <w:rPr>
          <w:rFonts w:ascii="Times New Roman" w:hAnsi="Times New Roman"/>
          <w:sz w:val="24"/>
          <w:szCs w:val="24"/>
          <w:lang w:val="es-ES_tradnl"/>
        </w:rPr>
      </w:pPr>
      <w:r w:rsidRPr="003F29E8">
        <w:rPr>
          <w:rFonts w:ascii="Times New Roman" w:hAnsi="Times New Roman"/>
          <w:sz w:val="24"/>
          <w:szCs w:val="24"/>
          <w:lang w:val="es-ES_tradnl"/>
        </w:rPr>
        <w:t>et toto in orbe terrárum</w:t>
      </w:r>
    </w:p>
    <w:p w:rsidR="00922B6D" w:rsidRPr="003F29E8" w:rsidRDefault="00922B6D" w:rsidP="00922B6D">
      <w:pPr>
        <w:rPr>
          <w:rFonts w:ascii="Times New Roman" w:hAnsi="Times New Roman"/>
          <w:sz w:val="24"/>
          <w:szCs w:val="24"/>
          <w:lang w:val="es-ES_tradnl"/>
        </w:rPr>
      </w:pPr>
      <w:r w:rsidRPr="003F29E8">
        <w:rPr>
          <w:rFonts w:ascii="Times New Roman" w:hAnsi="Times New Roman"/>
          <w:sz w:val="24"/>
          <w:szCs w:val="24"/>
          <w:lang w:val="es-ES_tradnl"/>
        </w:rPr>
        <w:t>ómnibus géntibus evangélii nuntiándi</w:t>
      </w:r>
    </w:p>
    <w:p w:rsidR="00922B6D" w:rsidRPr="003F29E8" w:rsidRDefault="00922B6D" w:rsidP="00922B6D">
      <w:pPr>
        <w:rPr>
          <w:rFonts w:ascii="Times New Roman" w:hAnsi="Times New Roman"/>
          <w:sz w:val="24"/>
          <w:szCs w:val="24"/>
          <w:lang w:val="de-DE"/>
        </w:rPr>
      </w:pPr>
      <w:r w:rsidRPr="003F29E8">
        <w:rPr>
          <w:rFonts w:ascii="Times New Roman" w:hAnsi="Times New Roman"/>
          <w:sz w:val="24"/>
          <w:szCs w:val="24"/>
          <w:lang w:val="de-DE"/>
        </w:rPr>
        <w:t xml:space="preserve">indeféssum est eius stúdium imitátus. </w:t>
      </w:r>
    </w:p>
    <w:p w:rsidR="00922B6D" w:rsidRPr="003F29E8" w:rsidRDefault="00922B6D" w:rsidP="00922B6D">
      <w:pPr>
        <w:rPr>
          <w:rFonts w:ascii="Times New Roman" w:hAnsi="Times New Roman"/>
          <w:sz w:val="24"/>
          <w:szCs w:val="24"/>
          <w:lang w:val="es-ES_tradnl"/>
        </w:rPr>
      </w:pPr>
      <w:r w:rsidRPr="003F29E8">
        <w:rPr>
          <w:rFonts w:ascii="Times New Roman" w:hAnsi="Times New Roman"/>
          <w:sz w:val="24"/>
          <w:szCs w:val="24"/>
          <w:lang w:val="es-ES_tradnl"/>
        </w:rPr>
        <w:t xml:space="preserve">Ineffábile Christi tam pénitus cécinit mystérium </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 xml:space="preserve">et sic íntime, ardénter orándo, </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 xml:space="preserve">cum eo est conlocútus, </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ut Ecclesiæ et mundo unum osténderet Dóminum:</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Viam ad verum gáudium consequéndum,</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Veritátem ad humánum satiándum anhélitum,</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Vitam ómnibus mortálibus spem elargiéntem</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et beátæ æternitátis portum aperiéntem.</w:t>
      </w:r>
    </w:p>
    <w:p w:rsidR="00922B6D" w:rsidRPr="003F29E8" w:rsidRDefault="00922B6D" w:rsidP="00922B6D">
      <w:pPr>
        <w:spacing w:before="80"/>
        <w:rPr>
          <w:rFonts w:ascii="Times New Roman" w:hAnsi="Times New Roman"/>
          <w:sz w:val="24"/>
          <w:szCs w:val="24"/>
          <w:lang w:val="fr-FR"/>
        </w:rPr>
      </w:pPr>
      <w:r w:rsidRPr="003F29E8">
        <w:rPr>
          <w:rFonts w:ascii="Times New Roman" w:hAnsi="Times New Roman"/>
          <w:sz w:val="24"/>
          <w:szCs w:val="24"/>
          <w:lang w:val="fr-FR"/>
        </w:rPr>
        <w:t>Unde et nos, huic servo tuo beáto sociáti,</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qui in cælo cum ángelis et sanctis exsúltat,</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te, Dómine, magnificámus</w:t>
      </w:r>
    </w:p>
    <w:p w:rsidR="00922B6D" w:rsidRPr="003F29E8" w:rsidRDefault="00922B6D" w:rsidP="00922B6D">
      <w:pPr>
        <w:rPr>
          <w:rFonts w:ascii="Times New Roman" w:hAnsi="Times New Roman"/>
          <w:sz w:val="24"/>
          <w:szCs w:val="24"/>
          <w:lang w:val="fr-FR"/>
        </w:rPr>
      </w:pPr>
      <w:r w:rsidRPr="003F29E8">
        <w:rPr>
          <w:rFonts w:ascii="Times New Roman" w:hAnsi="Times New Roman"/>
          <w:sz w:val="24"/>
          <w:szCs w:val="24"/>
          <w:lang w:val="fr-FR"/>
        </w:rPr>
        <w:t>et glóriam tuam cánimus sine fine dicéntes:</w:t>
      </w:r>
    </w:p>
    <w:p w:rsidR="00922B6D" w:rsidRDefault="00922B6D" w:rsidP="00922B6D">
      <w:pPr>
        <w:pStyle w:val="Corpodeltesto20"/>
        <w:shd w:val="clear" w:color="auto" w:fill="auto"/>
        <w:spacing w:before="0" w:after="0" w:line="240" w:lineRule="auto"/>
        <w:rPr>
          <w:rFonts w:ascii="Times New Roman" w:hAnsi="Times New Roman" w:cs="Times New Roman"/>
          <w:color w:val="FF0000"/>
          <w:sz w:val="20"/>
          <w:szCs w:val="20"/>
          <w:lang w:val="fr-FR"/>
        </w:rPr>
      </w:pPr>
    </w:p>
    <w:p w:rsidR="00922B6D" w:rsidRPr="00FF297D" w:rsidRDefault="00922B6D" w:rsidP="00922B6D">
      <w:pPr>
        <w:pStyle w:val="Default"/>
        <w:ind w:firstLine="709"/>
        <w:rPr>
          <w:color w:val="FF0000"/>
          <w:lang w:val="en-US"/>
        </w:rPr>
      </w:pPr>
      <w:r w:rsidRPr="00FF297D">
        <w:rPr>
          <w:color w:val="FF0000"/>
          <w:lang w:val="en-US"/>
        </w:rPr>
        <w:t>CONFRACTORIUM</w:t>
      </w:r>
      <w:r w:rsidRPr="00FF297D">
        <w:rPr>
          <w:color w:val="FF0000"/>
          <w:lang w:val="en-US"/>
        </w:rPr>
        <w:tab/>
      </w:r>
      <w:r w:rsidRPr="00FF297D">
        <w:rPr>
          <w:color w:val="FF0000"/>
          <w:lang w:val="en-US"/>
        </w:rPr>
        <w:tab/>
      </w:r>
      <w:r w:rsidRPr="00FF297D">
        <w:rPr>
          <w:color w:val="FF0000"/>
          <w:sz w:val="20"/>
          <w:szCs w:val="20"/>
          <w:lang w:val="en-US"/>
        </w:rPr>
        <w:t>Did</w:t>
      </w:r>
      <w:r>
        <w:rPr>
          <w:color w:val="FF0000"/>
          <w:sz w:val="20"/>
          <w:szCs w:val="20"/>
          <w:lang w:val="en-US"/>
        </w:rPr>
        <w:t>aché</w:t>
      </w:r>
      <w:r w:rsidRPr="00FF297D">
        <w:rPr>
          <w:color w:val="FF0000"/>
          <w:sz w:val="20"/>
          <w:szCs w:val="20"/>
          <w:lang w:val="en-US"/>
        </w:rPr>
        <w:t xml:space="preserve"> 9, 1</w:t>
      </w:r>
    </w:p>
    <w:p w:rsidR="00922B6D" w:rsidRPr="0090767D" w:rsidRDefault="00922B6D" w:rsidP="00922B6D">
      <w:pPr>
        <w:pStyle w:val="Default"/>
        <w:ind w:left="709"/>
        <w:rPr>
          <w:color w:val="auto"/>
          <w:sz w:val="22"/>
          <w:szCs w:val="22"/>
          <w:lang w:val="en-US"/>
        </w:rPr>
      </w:pPr>
      <w:r w:rsidRPr="0090767D">
        <w:rPr>
          <w:sz w:val="22"/>
          <w:szCs w:val="22"/>
          <w:lang w:val="en-US"/>
        </w:rPr>
        <w:t>Sícuti hic panis dispérsus erat supra montes</w:t>
      </w:r>
    </w:p>
    <w:p w:rsidR="00922B6D" w:rsidRPr="00D127FB" w:rsidRDefault="00922B6D" w:rsidP="00922B6D">
      <w:pPr>
        <w:pStyle w:val="Default"/>
        <w:ind w:left="709"/>
        <w:rPr>
          <w:color w:val="auto"/>
          <w:sz w:val="22"/>
          <w:szCs w:val="22"/>
          <w:lang w:val="en-US"/>
        </w:rPr>
      </w:pPr>
      <w:r w:rsidRPr="00D127FB">
        <w:rPr>
          <w:sz w:val="22"/>
          <w:szCs w:val="22"/>
          <w:lang w:val="en-US"/>
        </w:rPr>
        <w:t>et colléctus unus factus est, ita colligátur Ecclésia tua</w:t>
      </w:r>
    </w:p>
    <w:p w:rsidR="00922B6D" w:rsidRPr="000A26B9" w:rsidRDefault="00922B6D" w:rsidP="00922B6D">
      <w:pPr>
        <w:pStyle w:val="Default"/>
        <w:ind w:left="709"/>
        <w:rPr>
          <w:color w:val="auto"/>
          <w:sz w:val="22"/>
          <w:szCs w:val="22"/>
          <w:lang w:val="en-US"/>
        </w:rPr>
      </w:pPr>
      <w:r w:rsidRPr="00A80029">
        <w:rPr>
          <w:sz w:val="22"/>
          <w:szCs w:val="22"/>
          <w:lang w:val="en-US"/>
        </w:rPr>
        <w:t xml:space="preserve">a finibus terræ in Regnum tuum. </w:t>
      </w:r>
      <w:r w:rsidRPr="00A80029">
        <w:rPr>
          <w:color w:val="FF0000"/>
          <w:sz w:val="22"/>
          <w:szCs w:val="22"/>
          <w:lang w:val="en-US"/>
        </w:rPr>
        <w:t xml:space="preserve">(T.P. </w:t>
      </w:r>
      <w:r w:rsidRPr="00A80029">
        <w:rPr>
          <w:color w:val="auto"/>
          <w:sz w:val="22"/>
          <w:szCs w:val="22"/>
          <w:lang w:val="en-US"/>
        </w:rPr>
        <w:t>Allelúia.</w:t>
      </w:r>
      <w:r w:rsidRPr="00A80029">
        <w:rPr>
          <w:color w:val="FF0000"/>
          <w:sz w:val="22"/>
          <w:szCs w:val="22"/>
          <w:lang w:val="en-US"/>
        </w:rPr>
        <w:t>)</w:t>
      </w:r>
    </w:p>
    <w:p w:rsidR="00922B6D" w:rsidRDefault="00922B6D" w:rsidP="00922B6D">
      <w:pPr>
        <w:pStyle w:val="Corpodeltesto20"/>
        <w:shd w:val="clear" w:color="auto" w:fill="auto"/>
        <w:spacing w:before="0" w:after="0" w:line="240" w:lineRule="auto"/>
        <w:rPr>
          <w:rFonts w:ascii="Times New Roman" w:hAnsi="Times New Roman" w:cs="Times New Roman"/>
          <w:color w:val="FF0000"/>
          <w:sz w:val="20"/>
          <w:szCs w:val="20"/>
          <w:lang w:val="fr-FR"/>
        </w:rPr>
      </w:pPr>
    </w:p>
    <w:p w:rsidR="00922B6D" w:rsidRPr="000A26B9" w:rsidRDefault="00922B6D" w:rsidP="00922B6D">
      <w:pPr>
        <w:pStyle w:val="Default"/>
        <w:ind w:firstLine="709"/>
        <w:rPr>
          <w:color w:val="FF0000"/>
          <w:lang w:val="fr-FR"/>
        </w:rPr>
      </w:pPr>
      <w:r w:rsidRPr="000A26B9">
        <w:rPr>
          <w:color w:val="FF0000"/>
          <w:lang w:val="fr-FR"/>
        </w:rPr>
        <w:t>TRANSITORIUM</w:t>
      </w:r>
    </w:p>
    <w:p w:rsidR="00922B6D" w:rsidRPr="000A26B9" w:rsidRDefault="00922B6D" w:rsidP="00922B6D">
      <w:pPr>
        <w:ind w:left="709"/>
        <w:rPr>
          <w:rFonts w:ascii="Times New Roman" w:hAnsi="Times New Roman"/>
          <w:lang w:val="fr-FR"/>
        </w:rPr>
      </w:pPr>
      <w:r w:rsidRPr="000A26B9">
        <w:rPr>
          <w:rFonts w:ascii="Times New Roman" w:hAnsi="Times New Roman"/>
          <w:lang w:val="fr-FR"/>
        </w:rPr>
        <w:t>Nobis, Christe, necessárius es,</w:t>
      </w:r>
    </w:p>
    <w:p w:rsidR="00922B6D" w:rsidRPr="000A26B9" w:rsidRDefault="00922B6D" w:rsidP="00922B6D">
      <w:pPr>
        <w:ind w:left="709"/>
        <w:rPr>
          <w:rFonts w:ascii="Times New Roman" w:hAnsi="Times New Roman"/>
          <w:lang w:val="fr-FR"/>
        </w:rPr>
      </w:pPr>
      <w:r w:rsidRPr="000A26B9">
        <w:rPr>
          <w:rFonts w:ascii="Times New Roman" w:hAnsi="Times New Roman"/>
          <w:lang w:val="fr-FR"/>
        </w:rPr>
        <w:t xml:space="preserve">o Emmánuel, </w:t>
      </w:r>
      <w:r>
        <w:rPr>
          <w:rFonts w:ascii="Times New Roman" w:hAnsi="Times New Roman"/>
          <w:lang w:val="fr-FR"/>
        </w:rPr>
        <w:t>n</w:t>
      </w:r>
      <w:r w:rsidRPr="000A26B9">
        <w:rPr>
          <w:rFonts w:ascii="Times New Roman" w:hAnsi="Times New Roman"/>
          <w:lang w:val="fr-FR"/>
        </w:rPr>
        <w:t>obíscum Deus,</w:t>
      </w:r>
    </w:p>
    <w:p w:rsidR="00922B6D" w:rsidRPr="000A26B9" w:rsidRDefault="00922B6D" w:rsidP="00922B6D">
      <w:pPr>
        <w:ind w:left="709"/>
        <w:rPr>
          <w:rFonts w:ascii="Times New Roman" w:hAnsi="Times New Roman"/>
          <w:lang w:val="fr-FR"/>
        </w:rPr>
      </w:pPr>
      <w:r w:rsidRPr="000A26B9">
        <w:rPr>
          <w:rFonts w:ascii="Times New Roman" w:hAnsi="Times New Roman"/>
          <w:lang w:val="fr-FR"/>
        </w:rPr>
        <w:t>ut verum discámus amórem</w:t>
      </w:r>
    </w:p>
    <w:p w:rsidR="00922B6D" w:rsidRPr="000A26B9" w:rsidRDefault="00922B6D" w:rsidP="00922B6D">
      <w:pPr>
        <w:ind w:left="709"/>
        <w:rPr>
          <w:rFonts w:ascii="Times New Roman" w:hAnsi="Times New Roman"/>
          <w:lang w:val="fr-FR"/>
        </w:rPr>
      </w:pPr>
      <w:r w:rsidRPr="000A26B9">
        <w:rPr>
          <w:rFonts w:ascii="Times New Roman" w:hAnsi="Times New Roman"/>
          <w:lang w:val="fr-FR"/>
        </w:rPr>
        <w:t>et ambulémus in gáudio</w:t>
      </w:r>
    </w:p>
    <w:p w:rsidR="00922B6D" w:rsidRPr="004B48A7" w:rsidRDefault="00922B6D" w:rsidP="00922B6D">
      <w:pPr>
        <w:ind w:left="709"/>
        <w:rPr>
          <w:rFonts w:ascii="Times New Roman" w:hAnsi="Times New Roman"/>
        </w:rPr>
      </w:pPr>
      <w:r w:rsidRPr="000A26B9">
        <w:rPr>
          <w:rFonts w:ascii="Times New Roman" w:hAnsi="Times New Roman"/>
          <w:lang w:val="fr-FR"/>
        </w:rPr>
        <w:t>atque in firma tuæ c</w:t>
      </w:r>
      <w:r w:rsidRPr="004B48A7">
        <w:rPr>
          <w:rFonts w:ascii="Times New Roman" w:hAnsi="Times New Roman"/>
        </w:rPr>
        <w:t>aritátis fidelitáte</w:t>
      </w:r>
    </w:p>
    <w:p w:rsidR="00922B6D" w:rsidRPr="004B48A7" w:rsidRDefault="00922B6D" w:rsidP="00922B6D">
      <w:pPr>
        <w:ind w:left="709"/>
        <w:rPr>
          <w:rFonts w:ascii="Times New Roman" w:hAnsi="Times New Roman"/>
        </w:rPr>
      </w:pPr>
      <w:r w:rsidRPr="004B48A7">
        <w:rPr>
          <w:rFonts w:ascii="Times New Roman" w:hAnsi="Times New Roman"/>
        </w:rPr>
        <w:t>per gravis vitæ nostræ itínera</w:t>
      </w:r>
    </w:p>
    <w:p w:rsidR="00922B6D" w:rsidRPr="003F2956" w:rsidRDefault="00922B6D" w:rsidP="00922B6D">
      <w:pPr>
        <w:ind w:left="709"/>
        <w:rPr>
          <w:rFonts w:ascii="Times New Roman" w:hAnsi="Times New Roman"/>
          <w:lang w:val="en-US"/>
        </w:rPr>
      </w:pPr>
      <w:r w:rsidRPr="003F2956">
        <w:rPr>
          <w:rFonts w:ascii="Times New Roman" w:hAnsi="Times New Roman"/>
          <w:lang w:val="en-US"/>
        </w:rPr>
        <w:t>usque ad occúrsum suprémum</w:t>
      </w:r>
    </w:p>
    <w:p w:rsidR="00922B6D" w:rsidRPr="00FF297D" w:rsidRDefault="00922B6D" w:rsidP="00922B6D">
      <w:pPr>
        <w:ind w:left="709"/>
        <w:rPr>
          <w:rFonts w:ascii="Times New Roman" w:hAnsi="Times New Roman"/>
          <w:lang w:val="en-US"/>
        </w:rPr>
      </w:pPr>
      <w:r w:rsidRPr="00FF297D">
        <w:rPr>
          <w:rFonts w:ascii="Times New Roman" w:hAnsi="Times New Roman"/>
          <w:lang w:val="en-US"/>
        </w:rPr>
        <w:t>obvíam tibi dilécto et expectáto,</w:t>
      </w:r>
    </w:p>
    <w:p w:rsidR="00922B6D" w:rsidRPr="00FF297D" w:rsidRDefault="00922B6D" w:rsidP="00922B6D">
      <w:pPr>
        <w:ind w:left="709"/>
        <w:rPr>
          <w:rFonts w:ascii="Times New Roman" w:hAnsi="Times New Roman"/>
          <w:lang w:val="en-US"/>
        </w:rPr>
      </w:pPr>
      <w:r w:rsidRPr="00A80029">
        <w:rPr>
          <w:rFonts w:ascii="Times New Roman" w:hAnsi="Times New Roman"/>
          <w:lang w:val="en-US"/>
        </w:rPr>
        <w:t>obvíam tibi in sǽcula benedícto</w:t>
      </w:r>
      <w:r w:rsidRPr="00A80029">
        <w:rPr>
          <w:rFonts w:ascii="Times New Roman" w:hAnsi="Times New Roman" w:cs="Times New Roman"/>
          <w:lang w:val="en-US"/>
        </w:rPr>
        <w:t xml:space="preserve">. </w:t>
      </w:r>
      <w:r w:rsidRPr="00A80029">
        <w:rPr>
          <w:rFonts w:ascii="Times New Roman" w:hAnsi="Times New Roman" w:cs="Times New Roman"/>
          <w:color w:val="FF0000"/>
          <w:lang w:val="en-US"/>
        </w:rPr>
        <w:t xml:space="preserve">(T.P. </w:t>
      </w:r>
      <w:r w:rsidRPr="00A80029">
        <w:rPr>
          <w:rFonts w:ascii="Times New Roman" w:hAnsi="Times New Roman" w:cs="Times New Roman"/>
          <w:lang w:val="en-US"/>
        </w:rPr>
        <w:t>Allelúia.</w:t>
      </w:r>
      <w:r w:rsidRPr="00A80029">
        <w:rPr>
          <w:rFonts w:ascii="Times New Roman" w:hAnsi="Times New Roman" w:cs="Times New Roman"/>
          <w:color w:val="FF0000"/>
          <w:lang w:val="en-US"/>
        </w:rPr>
        <w:t>)</w:t>
      </w:r>
    </w:p>
    <w:p w:rsidR="00922B6D" w:rsidRDefault="00922B6D" w:rsidP="00922B6D">
      <w:pPr>
        <w:pStyle w:val="Corpodeltesto20"/>
        <w:shd w:val="clear" w:color="auto" w:fill="auto"/>
        <w:spacing w:before="0" w:after="0" w:line="240" w:lineRule="auto"/>
        <w:rPr>
          <w:rFonts w:ascii="Times New Roman" w:hAnsi="Times New Roman" w:cs="Times New Roman"/>
          <w:color w:val="FF0000"/>
          <w:sz w:val="20"/>
          <w:szCs w:val="20"/>
          <w:lang w:val="fr-FR"/>
        </w:rPr>
      </w:pPr>
    </w:p>
    <w:p w:rsidR="00A148A0" w:rsidRDefault="00A148A0">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br w:type="page"/>
      </w:r>
    </w:p>
    <w:p w:rsidR="00922B6D" w:rsidRPr="00A80029" w:rsidRDefault="00922B6D" w:rsidP="00922B6D">
      <w:pPr>
        <w:ind w:left="708"/>
        <w:rPr>
          <w:rFonts w:ascii="Times New Roman" w:hAnsi="Times New Roman" w:cs="Times New Roman"/>
          <w:color w:val="FF0000"/>
          <w:sz w:val="24"/>
          <w:szCs w:val="24"/>
          <w:lang w:val="en-US"/>
        </w:rPr>
      </w:pPr>
      <w:r w:rsidRPr="00A80029">
        <w:rPr>
          <w:rFonts w:ascii="Times New Roman" w:hAnsi="Times New Roman" w:cs="Times New Roman"/>
          <w:color w:val="FF0000"/>
          <w:sz w:val="24"/>
          <w:szCs w:val="24"/>
          <w:lang w:val="en-US"/>
        </w:rPr>
        <w:lastRenderedPageBreak/>
        <w:t>POST COMMUNIONEM</w:t>
      </w:r>
    </w:p>
    <w:p w:rsidR="00922B6D" w:rsidRPr="003F29E8" w:rsidRDefault="00922B6D" w:rsidP="00922B6D">
      <w:pPr>
        <w:rPr>
          <w:rFonts w:ascii="Times New Roman" w:hAnsi="Times New Roman"/>
          <w:sz w:val="24"/>
          <w:szCs w:val="24"/>
          <w:lang w:val="en-US"/>
        </w:rPr>
      </w:pPr>
      <w:r w:rsidRPr="00A148A0">
        <w:rPr>
          <w:rFonts w:ascii="Times New Roman" w:hAnsi="Times New Roman"/>
          <w:b/>
          <w:color w:val="FF0000"/>
          <w:sz w:val="32"/>
          <w:szCs w:val="32"/>
          <w:lang w:val="en-US"/>
        </w:rPr>
        <w:t>P</w:t>
      </w:r>
      <w:r w:rsidRPr="003F29E8">
        <w:rPr>
          <w:rFonts w:ascii="Times New Roman" w:hAnsi="Times New Roman"/>
          <w:sz w:val="24"/>
          <w:szCs w:val="24"/>
          <w:lang w:val="en-US"/>
        </w:rPr>
        <w:t xml:space="preserve">anis vitæ, quem súmpsimus, </w:t>
      </w:r>
    </w:p>
    <w:p w:rsidR="00922B6D" w:rsidRPr="003F29E8" w:rsidRDefault="00922B6D" w:rsidP="00922B6D">
      <w:pPr>
        <w:rPr>
          <w:rFonts w:ascii="Times New Roman" w:hAnsi="Times New Roman"/>
          <w:sz w:val="24"/>
          <w:szCs w:val="24"/>
          <w:lang w:val="en-US"/>
        </w:rPr>
      </w:pPr>
      <w:r w:rsidRPr="003F29E8">
        <w:rPr>
          <w:rFonts w:ascii="Times New Roman" w:hAnsi="Times New Roman"/>
          <w:sz w:val="24"/>
          <w:szCs w:val="24"/>
          <w:lang w:val="en-US"/>
        </w:rPr>
        <w:t>Ecclésiam tuam, quǽsumus, clementíssime et sancte Deus,</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in fratérna unitáte compáginet,</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ut, sancto Paulo papa intercedénte,</w:t>
      </w:r>
    </w:p>
    <w:p w:rsidR="00922B6D" w:rsidRPr="003F29E8" w:rsidRDefault="00922B6D" w:rsidP="00922B6D">
      <w:pPr>
        <w:rPr>
          <w:rFonts w:ascii="Times New Roman" w:hAnsi="Times New Roman"/>
          <w:sz w:val="24"/>
          <w:szCs w:val="24"/>
        </w:rPr>
      </w:pPr>
      <w:r w:rsidRPr="003F29E8">
        <w:rPr>
          <w:rFonts w:ascii="Times New Roman" w:hAnsi="Times New Roman"/>
          <w:sz w:val="24"/>
          <w:szCs w:val="24"/>
        </w:rPr>
        <w:t>Christi gáudium et spem</w:t>
      </w:r>
    </w:p>
    <w:p w:rsidR="00922B6D" w:rsidRPr="004B48A7" w:rsidRDefault="00922B6D" w:rsidP="00922B6D">
      <w:pPr>
        <w:rPr>
          <w:rFonts w:ascii="Times New Roman" w:hAnsi="Times New Roman"/>
        </w:rPr>
      </w:pPr>
      <w:r w:rsidRPr="004B48A7">
        <w:rPr>
          <w:rFonts w:ascii="Times New Roman" w:hAnsi="Times New Roman"/>
        </w:rPr>
        <w:t>ómnibus géntibus nuntiáre valeámus.</w:t>
      </w:r>
    </w:p>
    <w:p w:rsidR="00922B6D" w:rsidRPr="0060720F" w:rsidRDefault="00922B6D" w:rsidP="00922B6D">
      <w:pPr>
        <w:rPr>
          <w:rFonts w:ascii="Times New Roman" w:hAnsi="Times New Roman"/>
        </w:rPr>
      </w:pPr>
      <w:r w:rsidRPr="0060720F">
        <w:rPr>
          <w:rFonts w:ascii="Times New Roman" w:hAnsi="Times New Roman"/>
          <w:lang w:val="fr-FR"/>
        </w:rPr>
        <w:t>Qui vivit et regnat in s</w:t>
      </w:r>
      <w:r>
        <w:rPr>
          <w:rFonts w:ascii="Times New Roman" w:hAnsi="Times New Roman"/>
          <w:lang w:val="fr-FR"/>
        </w:rPr>
        <w:t>ǽ</w:t>
      </w:r>
      <w:r w:rsidRPr="0060720F">
        <w:rPr>
          <w:rFonts w:ascii="Times New Roman" w:hAnsi="Times New Roman"/>
          <w:lang w:val="fr-FR"/>
        </w:rPr>
        <w:t>cula s</w:t>
      </w:r>
      <w:r>
        <w:rPr>
          <w:rFonts w:ascii="Times New Roman" w:hAnsi="Times New Roman"/>
          <w:lang w:val="fr-FR"/>
        </w:rPr>
        <w:t>æ</w:t>
      </w:r>
      <w:r w:rsidRPr="0060720F">
        <w:rPr>
          <w:rFonts w:ascii="Times New Roman" w:hAnsi="Times New Roman"/>
          <w:lang w:val="fr-FR"/>
        </w:rPr>
        <w:t>cul</w:t>
      </w:r>
      <w:r>
        <w:rPr>
          <w:rFonts w:ascii="Times New Roman" w:hAnsi="Times New Roman"/>
          <w:lang w:val="fr-FR"/>
        </w:rPr>
        <w:t>ó</w:t>
      </w:r>
      <w:r w:rsidRPr="0060720F">
        <w:rPr>
          <w:rFonts w:ascii="Times New Roman" w:hAnsi="Times New Roman"/>
          <w:lang w:val="fr-FR"/>
        </w:rPr>
        <w:t>rum.</w:t>
      </w:r>
    </w:p>
    <w:p w:rsidR="00922B6D" w:rsidRDefault="00922B6D">
      <w:pPr>
        <w:rPr>
          <w:rFonts w:ascii="Times New Roman" w:eastAsia="Times New Roman" w:hAnsi="Times New Roman" w:cs="Times New Roman"/>
          <w:color w:val="FF0000"/>
          <w:sz w:val="20"/>
          <w:szCs w:val="20"/>
          <w:lang w:val="la-Latn" w:eastAsia="it-IT"/>
        </w:rPr>
      </w:pPr>
      <w:r>
        <w:rPr>
          <w:color w:val="FF0000"/>
          <w:sz w:val="20"/>
          <w:szCs w:val="20"/>
          <w:lang w:val="la-Latn"/>
        </w:rPr>
        <w:br w:type="page"/>
      </w:r>
    </w:p>
    <w:p w:rsidR="009E7A51" w:rsidRPr="0067594A" w:rsidRDefault="009E7A51" w:rsidP="009E7A51">
      <w:pPr>
        <w:pStyle w:val="NormaleWeb"/>
        <w:spacing w:before="0" w:beforeAutospacing="0" w:after="0" w:afterAutospacing="0"/>
        <w:jc w:val="center"/>
        <w:rPr>
          <w:color w:val="FF0000"/>
          <w:sz w:val="20"/>
          <w:szCs w:val="20"/>
          <w:lang w:val="la-Latn"/>
        </w:rPr>
      </w:pPr>
      <w:r w:rsidRPr="0067594A">
        <w:rPr>
          <w:color w:val="FF0000"/>
          <w:sz w:val="20"/>
          <w:szCs w:val="20"/>
          <w:lang w:val="la-Latn"/>
        </w:rPr>
        <w:lastRenderedPageBreak/>
        <w:t>30 Maggio</w:t>
      </w:r>
    </w:p>
    <w:p w:rsidR="009E7A51" w:rsidRPr="005B27A6" w:rsidRDefault="0067594A" w:rsidP="0067594A">
      <w:pPr>
        <w:pStyle w:val="NormaleWeb"/>
        <w:spacing w:before="0" w:beforeAutospacing="0" w:after="0" w:afterAutospacing="0"/>
        <w:jc w:val="center"/>
        <w:rPr>
          <w:b/>
          <w:color w:val="auto"/>
          <w:sz w:val="28"/>
          <w:szCs w:val="28"/>
          <w:lang w:val="la-Latn"/>
        </w:rPr>
      </w:pPr>
      <w:r w:rsidRPr="005B27A6">
        <w:rPr>
          <w:b/>
          <w:color w:val="auto"/>
          <w:sz w:val="28"/>
          <w:szCs w:val="28"/>
        </w:rPr>
        <w:t>SAN</w:t>
      </w:r>
      <w:r w:rsidRPr="005B27A6">
        <w:rPr>
          <w:b/>
          <w:color w:val="auto"/>
          <w:sz w:val="28"/>
          <w:szCs w:val="28"/>
          <w:lang w:val="la-Latn"/>
        </w:rPr>
        <w:t xml:space="preserve"> PAOLO </w:t>
      </w:r>
      <w:r w:rsidRPr="005B27A6">
        <w:rPr>
          <w:b/>
          <w:smallCaps/>
          <w:color w:val="auto"/>
          <w:sz w:val="28"/>
          <w:szCs w:val="28"/>
        </w:rPr>
        <w:t xml:space="preserve">VI, </w:t>
      </w:r>
      <w:r w:rsidRPr="005B27A6">
        <w:rPr>
          <w:b/>
          <w:color w:val="auto"/>
          <w:sz w:val="28"/>
          <w:szCs w:val="28"/>
          <w:lang w:val="la-Latn"/>
        </w:rPr>
        <w:t>PAPA</w:t>
      </w:r>
    </w:p>
    <w:p w:rsidR="009E7A51" w:rsidRPr="004E3687" w:rsidRDefault="009E7A51" w:rsidP="009E7A51">
      <w:pPr>
        <w:pStyle w:val="NormaleWeb"/>
        <w:spacing w:before="0" w:beforeAutospacing="0" w:after="0" w:afterAutospacing="0"/>
        <w:jc w:val="center"/>
        <w:rPr>
          <w:color w:val="FF0000"/>
          <w:sz w:val="20"/>
          <w:szCs w:val="20"/>
          <w:lang w:val="la-Latn"/>
        </w:rPr>
      </w:pPr>
      <w:r w:rsidRPr="004E3687">
        <w:rPr>
          <w:color w:val="FF0000"/>
          <w:sz w:val="20"/>
          <w:szCs w:val="20"/>
          <w:lang w:val="la-Latn"/>
        </w:rPr>
        <w:t>Memoria</w:t>
      </w:r>
    </w:p>
    <w:p w:rsidR="009E7A51" w:rsidRPr="009E7A51" w:rsidRDefault="009E7A51" w:rsidP="009E7A51">
      <w:pPr>
        <w:pStyle w:val="NormaleWeb"/>
        <w:spacing w:before="0" w:beforeAutospacing="0" w:after="60" w:afterAutospacing="0"/>
        <w:jc w:val="both"/>
        <w:rPr>
          <w:color w:val="FF0000"/>
          <w:sz w:val="26"/>
          <w:szCs w:val="26"/>
          <w:lang w:val="la-Latn"/>
        </w:rPr>
      </w:pPr>
    </w:p>
    <w:p w:rsidR="009E7A51" w:rsidRPr="003F29E8" w:rsidRDefault="009E7A51" w:rsidP="009E7A51">
      <w:pPr>
        <w:pStyle w:val="NormaleWeb"/>
        <w:spacing w:before="0" w:beforeAutospacing="0" w:after="0" w:afterAutospacing="0"/>
        <w:jc w:val="center"/>
        <w:rPr>
          <w:b/>
          <w:color w:val="FF0000"/>
          <w:lang w:val="la-Latn"/>
        </w:rPr>
      </w:pPr>
      <w:r w:rsidRPr="003F29E8">
        <w:rPr>
          <w:b/>
          <w:color w:val="FF0000"/>
          <w:lang w:val="la-Latn"/>
        </w:rPr>
        <w:t>Vespri</w:t>
      </w:r>
    </w:p>
    <w:p w:rsidR="009E7A51" w:rsidRPr="009E7A51" w:rsidRDefault="009E7A51" w:rsidP="009E7A51">
      <w:pPr>
        <w:pStyle w:val="NormaleWeb"/>
        <w:spacing w:before="0" w:beforeAutospacing="0" w:after="0" w:afterAutospacing="0"/>
        <w:rPr>
          <w:rStyle w:val="googqs-tidbitgoogqs-tidbit-0"/>
          <w:rFonts w:eastAsia="Cambria"/>
          <w:color w:val="FF0000"/>
          <w:sz w:val="18"/>
          <w:szCs w:val="18"/>
          <w:lang w:val="la-Latn"/>
        </w:rPr>
      </w:pPr>
    </w:p>
    <w:p w:rsidR="009E7A51" w:rsidRPr="009E7A51" w:rsidRDefault="009E7A51" w:rsidP="009E7A51">
      <w:pPr>
        <w:pStyle w:val="NormaleWeb"/>
        <w:spacing w:before="0" w:beforeAutospacing="0" w:after="0" w:afterAutospacing="0"/>
        <w:rPr>
          <w:color w:val="FF0000"/>
          <w:sz w:val="20"/>
          <w:szCs w:val="20"/>
          <w:lang w:val="la-Latn"/>
        </w:rPr>
      </w:pPr>
      <w:r w:rsidRPr="009E7A51">
        <w:rPr>
          <w:rStyle w:val="googqs-tidbitgoogqs-tidbit-0"/>
          <w:rFonts w:eastAsia="Cambria"/>
          <w:color w:val="FF0000"/>
          <w:sz w:val="20"/>
          <w:szCs w:val="20"/>
          <w:lang w:val="la-Latn"/>
        </w:rPr>
        <w:t xml:space="preserve">Comune dei pontefici: per un papa. </w:t>
      </w:r>
    </w:p>
    <w:p w:rsidR="009E7A51" w:rsidRPr="009E7A51" w:rsidRDefault="009E7A51" w:rsidP="009E7A51">
      <w:pPr>
        <w:pStyle w:val="NormaleWeb"/>
        <w:spacing w:before="0" w:beforeAutospacing="0" w:after="0" w:afterAutospacing="0"/>
        <w:jc w:val="both"/>
        <w:rPr>
          <w:color w:val="FF0000"/>
          <w:sz w:val="14"/>
          <w:szCs w:val="14"/>
          <w:lang w:val="la-Latn"/>
        </w:rPr>
      </w:pPr>
    </w:p>
    <w:p w:rsidR="009E7A51" w:rsidRPr="00A80029" w:rsidRDefault="009E7A51" w:rsidP="009E7A51">
      <w:pPr>
        <w:pStyle w:val="NormaleWeb"/>
        <w:spacing w:before="0" w:beforeAutospacing="0" w:after="20" w:afterAutospacing="0"/>
        <w:jc w:val="both"/>
        <w:rPr>
          <w:color w:val="FF0000"/>
        </w:rPr>
      </w:pPr>
      <w:r w:rsidRPr="009E7A51">
        <w:rPr>
          <w:color w:val="FF0000"/>
          <w:lang w:val="la-Latn"/>
        </w:rPr>
        <w:t xml:space="preserve">NOTIZIA DEL </w:t>
      </w:r>
      <w:r w:rsidR="00A80029">
        <w:rPr>
          <w:color w:val="FF0000"/>
        </w:rPr>
        <w:t>SANTO</w:t>
      </w:r>
    </w:p>
    <w:p w:rsidR="009E7A51" w:rsidRPr="003F29E8" w:rsidRDefault="009E7A51" w:rsidP="009E7A51">
      <w:pPr>
        <w:pStyle w:val="NormaleWeb"/>
        <w:spacing w:before="0" w:beforeAutospacing="0" w:after="60" w:afterAutospacing="0"/>
        <w:jc w:val="both"/>
      </w:pPr>
      <w:r w:rsidRPr="003F29E8">
        <w:rPr>
          <w:lang w:val="la-Latn"/>
        </w:rPr>
        <w:t xml:space="preserve">Giovanni Battista Montini, nato a Concesio (Brescia) il 26 </w:t>
      </w:r>
      <w:r w:rsidR="0067594A" w:rsidRPr="003F29E8">
        <w:t>s</w:t>
      </w:r>
      <w:r w:rsidRPr="003F29E8">
        <w:rPr>
          <w:lang w:val="la-Latn"/>
        </w:rPr>
        <w:t xml:space="preserve">ettembre 1897 in una famiglia ricca di fede, fu ordinato sacerdote il 29 </w:t>
      </w:r>
      <w:r w:rsidR="0067594A" w:rsidRPr="003F29E8">
        <w:t>m</w:t>
      </w:r>
      <w:r w:rsidRPr="003F29E8">
        <w:rPr>
          <w:lang w:val="la-Latn"/>
        </w:rPr>
        <w:t xml:space="preserve">aggio 1920 e fu inviato presso il Pontificio Seminario Lombardo in Roma, entrando presto al servizio della Santa Sede. Dopo una breve esperienza diplomatica in Polonia, divenne </w:t>
      </w:r>
      <w:r w:rsidR="0067594A" w:rsidRPr="003F29E8">
        <w:t>a</w:t>
      </w:r>
      <w:r w:rsidRPr="003F29E8">
        <w:rPr>
          <w:lang w:val="la-Latn"/>
        </w:rPr>
        <w:t xml:space="preserve">ssistente ecclesiastico dei giovani universitari cattolici della </w:t>
      </w:r>
      <w:r w:rsidR="0067594A" w:rsidRPr="003F29E8">
        <w:rPr>
          <w:smallCaps/>
        </w:rPr>
        <w:t>FUCI</w:t>
      </w:r>
      <w:r w:rsidRPr="003F29E8">
        <w:rPr>
          <w:lang w:val="la-Latn"/>
        </w:rPr>
        <w:t xml:space="preserve">, spronandoli all’impegno culturale e apostolico nella società: a molti dei suoi discepoli si deve il volto dell’Italia democratica dopo gli anni tragici della dittatura fascista e della seconda guerra mondiale. Il suo impegno pastorale e formativo si accompagnò al servizio presso la Segreteria di Stato, ove divenne collaboratore apprezzato del </w:t>
      </w:r>
      <w:r w:rsidR="0067594A" w:rsidRPr="003F29E8">
        <w:t>v</w:t>
      </w:r>
      <w:r w:rsidRPr="003F29E8">
        <w:rPr>
          <w:lang w:val="la-Latn"/>
        </w:rPr>
        <w:t xml:space="preserve">enerabile papa Pio </w:t>
      </w:r>
      <w:r w:rsidRPr="003F29E8">
        <w:rPr>
          <w:smallCaps/>
          <w:lang w:val="la-Latn"/>
        </w:rPr>
        <w:t>xii</w:t>
      </w:r>
      <w:r w:rsidRPr="003F29E8">
        <w:rPr>
          <w:lang w:val="la-Latn"/>
        </w:rPr>
        <w:t>, che gli affidò l’organizzazione degli aiuti profusi dalla Santa Sede durante la seconda guerra mondiale ai prigionieri, alle popolazioni affamate</w:t>
      </w:r>
      <w:r w:rsidR="0067594A" w:rsidRPr="003F29E8">
        <w:t xml:space="preserve"> e</w:t>
      </w:r>
      <w:r w:rsidRPr="003F29E8">
        <w:rPr>
          <w:lang w:val="la-Latn"/>
        </w:rPr>
        <w:t xml:space="preserve"> agli ebrei perseguitati dai nazifascisti. Dopo averlo promosso suo </w:t>
      </w:r>
      <w:r w:rsidR="0067594A" w:rsidRPr="003F29E8">
        <w:t>P</w:t>
      </w:r>
      <w:r w:rsidRPr="003F29E8">
        <w:rPr>
          <w:lang w:val="la-Latn"/>
        </w:rPr>
        <w:t xml:space="preserve">rosegretario di Stato, Pio </w:t>
      </w:r>
      <w:r w:rsidRPr="003F29E8">
        <w:rPr>
          <w:smallCaps/>
          <w:lang w:val="la-Latn"/>
        </w:rPr>
        <w:t>xii</w:t>
      </w:r>
      <w:r w:rsidRPr="003F29E8">
        <w:rPr>
          <w:lang w:val="la-Latn"/>
        </w:rPr>
        <w:t xml:space="preserve"> il 1 </w:t>
      </w:r>
      <w:r w:rsidR="0067594A" w:rsidRPr="003F29E8">
        <w:t>n</w:t>
      </w:r>
      <w:r w:rsidRPr="003F29E8">
        <w:rPr>
          <w:lang w:val="la-Latn"/>
        </w:rPr>
        <w:t xml:space="preserve">ovembre 1954 lo nominò Arcivescovo di Milano, ove fece il suo </w:t>
      </w:r>
      <w:r w:rsidR="0067594A" w:rsidRPr="003F29E8">
        <w:t>i</w:t>
      </w:r>
      <w:r w:rsidRPr="003F29E8">
        <w:rPr>
          <w:lang w:val="la-Latn"/>
        </w:rPr>
        <w:t xml:space="preserve">ngresso il 6 </w:t>
      </w:r>
      <w:r w:rsidR="0067594A" w:rsidRPr="003F29E8">
        <w:t>g</w:t>
      </w:r>
      <w:r w:rsidRPr="003F29E8">
        <w:rPr>
          <w:lang w:val="la-Latn"/>
        </w:rPr>
        <w:t xml:space="preserve">ennaio 1955. Il suo zelo pastorale lo portò in ogni angolo della </w:t>
      </w:r>
      <w:r w:rsidR="0067594A" w:rsidRPr="003F29E8">
        <w:t>d</w:t>
      </w:r>
      <w:r w:rsidRPr="003F29E8">
        <w:rPr>
          <w:lang w:val="la-Latn"/>
        </w:rPr>
        <w:t xml:space="preserve">iocesi, cercando vie nuove di evangelizzazione. Tra esse emerge la </w:t>
      </w:r>
      <w:r w:rsidRPr="003F29E8">
        <w:rPr>
          <w:i/>
          <w:lang w:val="la-Latn"/>
        </w:rPr>
        <w:t>Missione di Milano</w:t>
      </w:r>
      <w:r w:rsidRPr="003F29E8">
        <w:rPr>
          <w:lang w:val="la-Latn"/>
        </w:rPr>
        <w:t xml:space="preserve"> del </w:t>
      </w:r>
      <w:r w:rsidR="0067594A" w:rsidRPr="003F29E8">
        <w:t>n</w:t>
      </w:r>
      <w:r w:rsidRPr="003F29E8">
        <w:rPr>
          <w:lang w:val="la-Latn"/>
        </w:rPr>
        <w:t xml:space="preserve">ovembre 1957, che fu ripresa anche da altre </w:t>
      </w:r>
      <w:r w:rsidR="0067594A" w:rsidRPr="003F29E8">
        <w:t>d</w:t>
      </w:r>
      <w:r w:rsidRPr="003F29E8">
        <w:rPr>
          <w:lang w:val="la-Latn"/>
        </w:rPr>
        <w:t xml:space="preserve">iocesi nel mondo, per la novità della sua modalità e dei suoi contenuti. Eletto </w:t>
      </w:r>
      <w:r w:rsidR="0067594A" w:rsidRPr="003F29E8">
        <w:t>p</w:t>
      </w:r>
      <w:r w:rsidRPr="003F29E8">
        <w:rPr>
          <w:lang w:val="la-Latn"/>
        </w:rPr>
        <w:t xml:space="preserve">apa il 21 </w:t>
      </w:r>
      <w:r w:rsidR="0067594A" w:rsidRPr="003F29E8">
        <w:t>g</w:t>
      </w:r>
      <w:r w:rsidRPr="003F29E8">
        <w:rPr>
          <w:lang w:val="la-Latn"/>
        </w:rPr>
        <w:t xml:space="preserve">iugno 1963, prese il nome di Paolo </w:t>
      </w:r>
      <w:r w:rsidR="0067594A" w:rsidRPr="003F29E8">
        <w:rPr>
          <w:smallCaps/>
        </w:rPr>
        <w:t>VI</w:t>
      </w:r>
      <w:r w:rsidRPr="003F29E8">
        <w:rPr>
          <w:lang w:val="la-Latn"/>
        </w:rPr>
        <w:t xml:space="preserve"> e condusse felicemente a termine il Concilio Ecumenico Vaticano </w:t>
      </w:r>
      <w:r w:rsidR="0067594A" w:rsidRPr="003F29E8">
        <w:rPr>
          <w:smallCaps/>
        </w:rPr>
        <w:t>II</w:t>
      </w:r>
      <w:r w:rsidRPr="003F29E8">
        <w:rPr>
          <w:lang w:val="la-Latn"/>
        </w:rPr>
        <w:t xml:space="preserve">, iniziato dal suo predecessore, san Giovanni </w:t>
      </w:r>
      <w:r w:rsidR="0067594A" w:rsidRPr="003F29E8">
        <w:rPr>
          <w:smallCaps/>
        </w:rPr>
        <w:t>XXIII</w:t>
      </w:r>
      <w:r w:rsidRPr="003F29E8">
        <w:rPr>
          <w:lang w:val="la-Latn"/>
        </w:rPr>
        <w:t xml:space="preserve">. Si fece pellegrino in ogni continente, baciandone sempre la terra al suo arrivo, </w:t>
      </w:r>
      <w:r w:rsidRPr="003F29E8">
        <w:rPr>
          <w:spacing w:val="-1"/>
          <w:lang w:val="la-Latn"/>
        </w:rPr>
        <w:t xml:space="preserve">cominciando dal pellegrinaggio in Terra Santa, primo </w:t>
      </w:r>
      <w:r w:rsidR="0067594A" w:rsidRPr="003F29E8">
        <w:rPr>
          <w:spacing w:val="-1"/>
        </w:rPr>
        <w:t>p</w:t>
      </w:r>
      <w:r w:rsidRPr="003F29E8">
        <w:rPr>
          <w:spacing w:val="-1"/>
          <w:lang w:val="la-Latn"/>
        </w:rPr>
        <w:t>apa dopo san Pietro a tornarvi. Tra le mol</w:t>
      </w:r>
      <w:r w:rsidR="0067594A" w:rsidRPr="003F29E8">
        <w:rPr>
          <w:spacing w:val="-1"/>
          <w:lang w:val="la-Latn"/>
        </w:rPr>
        <w:t>te sue encicliche emergono, giu</w:t>
      </w:r>
      <w:r w:rsidRPr="003F29E8">
        <w:rPr>
          <w:spacing w:val="-1"/>
          <w:lang w:val="la-Latn"/>
        </w:rPr>
        <w:t>stamente famose, l’</w:t>
      </w:r>
      <w:r w:rsidRPr="003F29E8">
        <w:rPr>
          <w:i/>
          <w:spacing w:val="-1"/>
          <w:lang w:val="la-Latn"/>
        </w:rPr>
        <w:t>Ecclesiam suam</w:t>
      </w:r>
      <w:r w:rsidRPr="003F29E8">
        <w:rPr>
          <w:spacing w:val="-1"/>
          <w:lang w:val="la-Latn"/>
        </w:rPr>
        <w:t>, un intenso invito al dialogo</w:t>
      </w:r>
      <w:r w:rsidRPr="003F29E8">
        <w:rPr>
          <w:spacing w:val="-1"/>
        </w:rPr>
        <w:t xml:space="preserve"> </w:t>
      </w:r>
      <w:r w:rsidRPr="003F29E8">
        <w:rPr>
          <w:lang w:val="la-Latn"/>
        </w:rPr>
        <w:t xml:space="preserve">con tutti, la </w:t>
      </w:r>
      <w:r w:rsidRPr="003F29E8">
        <w:rPr>
          <w:i/>
          <w:lang w:val="la-Latn"/>
        </w:rPr>
        <w:t>Populorum Progressio</w:t>
      </w:r>
      <w:r w:rsidRPr="003F29E8">
        <w:rPr>
          <w:lang w:val="la-Latn"/>
        </w:rPr>
        <w:t xml:space="preserve">, con la quale impegnò la Chiesa «esperta in umanità» al servizio privilegiato dei poveri e degli oppressi. Cantore della «civiltà dell’amore», che trova pienezza in Cristo, esortò a farsene testimoni i sacerdoti con l’enciclica </w:t>
      </w:r>
      <w:r w:rsidRPr="003F29E8">
        <w:rPr>
          <w:i/>
          <w:lang w:val="la-Latn"/>
        </w:rPr>
        <w:t>Sacerdotalis c</w:t>
      </w:r>
      <w:r w:rsidR="00A27FD1" w:rsidRPr="003F29E8">
        <w:rPr>
          <w:i/>
        </w:rPr>
        <w:t>æ</w:t>
      </w:r>
      <w:r w:rsidRPr="003F29E8">
        <w:rPr>
          <w:i/>
          <w:lang w:val="la-Latn"/>
        </w:rPr>
        <w:t>libatus</w:t>
      </w:r>
      <w:r w:rsidRPr="003F29E8">
        <w:rPr>
          <w:lang w:val="la-Latn"/>
        </w:rPr>
        <w:t xml:space="preserve"> e gli sposi con la </w:t>
      </w:r>
      <w:r w:rsidRPr="003F29E8">
        <w:rPr>
          <w:i/>
          <w:lang w:val="la-Latn"/>
        </w:rPr>
        <w:t>Human</w:t>
      </w:r>
      <w:r w:rsidR="00A27FD1" w:rsidRPr="003F29E8">
        <w:rPr>
          <w:i/>
        </w:rPr>
        <w:t>æ</w:t>
      </w:r>
      <w:r w:rsidRPr="003F29E8">
        <w:rPr>
          <w:i/>
          <w:lang w:val="la-Latn"/>
        </w:rPr>
        <w:t xml:space="preserve"> vit</w:t>
      </w:r>
      <w:r w:rsidR="00A27FD1" w:rsidRPr="003F29E8">
        <w:rPr>
          <w:i/>
        </w:rPr>
        <w:t>æ</w:t>
      </w:r>
      <w:r w:rsidRPr="003F29E8">
        <w:rPr>
          <w:lang w:val="la-Latn"/>
        </w:rPr>
        <w:t xml:space="preserve">. In anni travagliati dalle guerre, dalle rivoluzioni, dal terrorismo in tutto il mondo, continuò a esortare alla pace istituendo la </w:t>
      </w:r>
      <w:r w:rsidRPr="003F29E8">
        <w:rPr>
          <w:i/>
          <w:lang w:val="la-Latn"/>
        </w:rPr>
        <w:t>Giornata della pace</w:t>
      </w:r>
      <w:r w:rsidRPr="003F29E8">
        <w:rPr>
          <w:lang w:val="la-Latn"/>
        </w:rPr>
        <w:t xml:space="preserve">, divenuta ormai patrimonio dell’umanità, e indisse l’Anno Santo 1975, che caratterizzò con due esortazioni apostoliche, la </w:t>
      </w:r>
      <w:r w:rsidRPr="003F29E8">
        <w:rPr>
          <w:i/>
          <w:lang w:val="la-Latn"/>
        </w:rPr>
        <w:t>Gaudete in Domino</w:t>
      </w:r>
      <w:r w:rsidRPr="003F29E8">
        <w:rPr>
          <w:lang w:val="la-Latn"/>
        </w:rPr>
        <w:t>, sul dovere della gioia cristiana, e l’</w:t>
      </w:r>
      <w:r w:rsidRPr="003F29E8">
        <w:rPr>
          <w:i/>
          <w:lang w:val="la-Latn"/>
        </w:rPr>
        <w:t>Evangelii nuntiandi</w:t>
      </w:r>
      <w:r w:rsidRPr="003F29E8">
        <w:rPr>
          <w:lang w:val="la-Latn"/>
        </w:rPr>
        <w:t xml:space="preserve">, sulla bellezza dell’annuncio del Vangelo e della testimonianza personale, poiché gli uomini «ascoltano i maestri solo se sono testimoni». Tra le molte e storiche riforme che egli attuò in ossequio del Concilio Vaticano II spiccano la </w:t>
      </w:r>
      <w:r w:rsidRPr="003F29E8">
        <w:rPr>
          <w:i/>
          <w:lang w:val="la-Latn"/>
        </w:rPr>
        <w:t>riforma liturgica</w:t>
      </w:r>
      <w:r w:rsidRPr="003F29E8">
        <w:rPr>
          <w:lang w:val="la-Latn"/>
        </w:rPr>
        <w:t xml:space="preserve"> e l’istituzione del </w:t>
      </w:r>
      <w:r w:rsidRPr="003F29E8">
        <w:rPr>
          <w:i/>
          <w:lang w:val="la-Latn"/>
        </w:rPr>
        <w:t>Sinodo dei Vescovi</w:t>
      </w:r>
      <w:r w:rsidRPr="003F29E8">
        <w:rPr>
          <w:lang w:val="la-Latn"/>
        </w:rPr>
        <w:t xml:space="preserve">, che hanno segnato radicalmente il volto della Chiesa. Dopo breve malattia si spense il 6 </w:t>
      </w:r>
      <w:r w:rsidR="0067594A" w:rsidRPr="003F29E8">
        <w:t>a</w:t>
      </w:r>
      <w:r w:rsidRPr="003F29E8">
        <w:rPr>
          <w:lang w:val="la-Latn"/>
        </w:rPr>
        <w:t xml:space="preserve">gosto 1978, nel giorno della Trasfigurazione cui era stato sempre particolarmente devoto. La fama della sua santità si diffuse rapidamente e si consolidò alla luce dei frutti del suo pontificato, tanto che papa Francesco ne decise personalmente la beatificazione il 19 </w:t>
      </w:r>
      <w:r w:rsidR="0067594A" w:rsidRPr="003F29E8">
        <w:t>o</w:t>
      </w:r>
      <w:r w:rsidRPr="003F29E8">
        <w:rPr>
          <w:lang w:val="la-Latn"/>
        </w:rPr>
        <w:t>ttobre 2014</w:t>
      </w:r>
      <w:r w:rsidR="0067594A" w:rsidRPr="003F29E8">
        <w:t xml:space="preserve"> e la canonizzazione il 14 ottobre 2018.</w:t>
      </w:r>
    </w:p>
    <w:p w:rsidR="009E7A51" w:rsidRPr="0067594A" w:rsidRDefault="009E7A51" w:rsidP="009E7A51">
      <w:pPr>
        <w:jc w:val="both"/>
        <w:rPr>
          <w:rFonts w:ascii="Times New Roman" w:hAnsi="Times New Roman" w:cs="Times New Roman"/>
          <w:sz w:val="21"/>
          <w:szCs w:val="21"/>
        </w:rPr>
      </w:pPr>
    </w:p>
    <w:p w:rsidR="009E7A51" w:rsidRPr="009E7A51" w:rsidRDefault="003F29E8" w:rsidP="00A148A0">
      <w:pPr>
        <w:rPr>
          <w:rFonts w:ascii="Times New Roman" w:hAnsi="Times New Roman" w:cs="Times New Roman"/>
          <w:smallCaps/>
          <w:color w:val="FF0000"/>
          <w:sz w:val="16"/>
          <w:szCs w:val="16"/>
          <w:lang w:val="la-Latn"/>
        </w:rPr>
      </w:pPr>
      <w:r>
        <w:rPr>
          <w:rFonts w:ascii="Times New Roman" w:hAnsi="Times New Roman" w:cs="Times New Roman"/>
          <w:smallCaps/>
          <w:color w:val="FF0000"/>
          <w:sz w:val="24"/>
          <w:szCs w:val="24"/>
          <w:lang w:val="la-Latn"/>
        </w:rPr>
        <w:br w:type="page"/>
      </w:r>
      <w:r w:rsidR="009E7A51" w:rsidRPr="009E7A51">
        <w:rPr>
          <w:rFonts w:ascii="Times New Roman" w:hAnsi="Times New Roman" w:cs="Times New Roman"/>
          <w:smallCaps/>
          <w:color w:val="FF0000"/>
          <w:sz w:val="24"/>
          <w:szCs w:val="24"/>
          <w:lang w:val="la-Latn"/>
        </w:rPr>
        <w:lastRenderedPageBreak/>
        <w:t xml:space="preserve">CANTICO DELLA BEATA VERGINE  </w:t>
      </w:r>
      <w:r w:rsidR="009E7A51" w:rsidRPr="009E7A51">
        <w:rPr>
          <w:rFonts w:ascii="Times New Roman" w:hAnsi="Times New Roman" w:cs="Times New Roman"/>
          <w:smallCaps/>
          <w:color w:val="FF0000"/>
          <w:sz w:val="16"/>
          <w:szCs w:val="16"/>
          <w:lang w:val="la-Latn"/>
        </w:rPr>
        <w:tab/>
      </w:r>
      <w:r w:rsidR="009E7A51" w:rsidRPr="009E7A51">
        <w:rPr>
          <w:rFonts w:ascii="Times New Roman" w:hAnsi="Times New Roman" w:cs="Times New Roman"/>
          <w:smallCaps/>
          <w:color w:val="FF0000"/>
          <w:sz w:val="20"/>
          <w:szCs w:val="20"/>
          <w:lang w:val="la-Latn"/>
        </w:rPr>
        <w:t>(</w:t>
      </w:r>
      <w:r w:rsidR="009E7A51" w:rsidRPr="009E7A51">
        <w:rPr>
          <w:rFonts w:ascii="Times New Roman" w:hAnsi="Times New Roman" w:cs="Times New Roman"/>
          <w:color w:val="FF0000"/>
          <w:sz w:val="20"/>
          <w:szCs w:val="20"/>
          <w:lang w:val="la-Latn"/>
        </w:rPr>
        <w:t>Lc</w:t>
      </w:r>
      <w:r w:rsidR="009E7A51" w:rsidRPr="009E7A51">
        <w:rPr>
          <w:rFonts w:ascii="Times New Roman" w:hAnsi="Times New Roman" w:cs="Times New Roman"/>
          <w:smallCaps/>
          <w:color w:val="FF0000"/>
          <w:sz w:val="20"/>
          <w:szCs w:val="20"/>
          <w:lang w:val="la-Latn"/>
        </w:rPr>
        <w:t xml:space="preserve"> 1, 46-55)</w:t>
      </w:r>
    </w:p>
    <w:p w:rsidR="009E7A51" w:rsidRPr="003F29E8" w:rsidRDefault="009E7A51" w:rsidP="00F64B23">
      <w:pPr>
        <w:ind w:left="709" w:hanging="709"/>
        <w:rPr>
          <w:rFonts w:ascii="Times New Roman" w:hAnsi="Times New Roman" w:cs="Times New Roman"/>
          <w:sz w:val="24"/>
          <w:szCs w:val="24"/>
          <w:lang w:val="la-Latn"/>
        </w:rPr>
      </w:pPr>
      <w:r w:rsidRPr="009E7A51">
        <w:rPr>
          <w:rFonts w:ascii="Times New Roman" w:hAnsi="Times New Roman" w:cs="Times New Roman"/>
          <w:color w:val="FF0000"/>
          <w:sz w:val="21"/>
          <w:szCs w:val="21"/>
          <w:lang w:val="la-Latn"/>
        </w:rPr>
        <w:t xml:space="preserve">Ant.  </w:t>
      </w:r>
      <w:r w:rsidR="00F64B23">
        <w:rPr>
          <w:rFonts w:ascii="Times New Roman" w:hAnsi="Times New Roman" w:cs="Times New Roman"/>
          <w:color w:val="FF0000"/>
          <w:sz w:val="21"/>
          <w:szCs w:val="21"/>
          <w:lang w:val="la-Latn"/>
        </w:rPr>
        <w:tab/>
      </w:r>
      <w:r w:rsidRPr="003F29E8">
        <w:rPr>
          <w:rFonts w:ascii="Times New Roman" w:hAnsi="Times New Roman" w:cs="Times New Roman"/>
          <w:sz w:val="24"/>
          <w:szCs w:val="24"/>
          <w:lang w:val="la-Latn"/>
        </w:rPr>
        <w:t>Rallegratevi nel Signore, perché egli è vicino</w:t>
      </w:r>
      <w:r w:rsidR="00A27FD1" w:rsidRPr="003F29E8">
        <w:rPr>
          <w:rFonts w:ascii="Times New Roman" w:hAnsi="Times New Roman" w:cs="Times New Roman"/>
          <w:sz w:val="24"/>
          <w:szCs w:val="24"/>
        </w:rPr>
        <w:t xml:space="preserve"> </w:t>
      </w:r>
      <w:r w:rsidRPr="003F29E8">
        <w:rPr>
          <w:rFonts w:ascii="Times New Roman" w:hAnsi="Times New Roman" w:cs="Times New Roman"/>
          <w:color w:val="FF0000"/>
          <w:sz w:val="24"/>
          <w:szCs w:val="24"/>
          <w:lang w:val="la-Latn"/>
        </w:rPr>
        <w:t>*</w:t>
      </w:r>
    </w:p>
    <w:p w:rsidR="009E7A51" w:rsidRPr="009E7A51" w:rsidRDefault="009E7A51" w:rsidP="00F64B23">
      <w:pPr>
        <w:ind w:left="709" w:hanging="1"/>
        <w:rPr>
          <w:rFonts w:ascii="Times New Roman" w:hAnsi="Times New Roman" w:cs="Times New Roman"/>
          <w:sz w:val="21"/>
          <w:szCs w:val="21"/>
          <w:lang w:val="la-Latn"/>
        </w:rPr>
      </w:pPr>
      <w:r w:rsidRPr="003F29E8">
        <w:rPr>
          <w:rFonts w:ascii="Times New Roman" w:hAnsi="Times New Roman" w:cs="Times New Roman"/>
          <w:sz w:val="24"/>
          <w:szCs w:val="24"/>
          <w:lang w:val="la-Latn"/>
        </w:rPr>
        <w:t>inneggiate al suo nome, perché è amabile.</w:t>
      </w:r>
    </w:p>
    <w:p w:rsidR="009E7A51" w:rsidRPr="009E7A51" w:rsidRDefault="009E7A51" w:rsidP="009E7A51">
      <w:pPr>
        <w:jc w:val="both"/>
        <w:rPr>
          <w:rFonts w:ascii="Times New Roman" w:hAnsi="Times New Roman" w:cs="Times New Roman"/>
          <w:sz w:val="21"/>
          <w:szCs w:val="21"/>
          <w:lang w:val="la-Latn"/>
        </w:rPr>
      </w:pPr>
    </w:p>
    <w:p w:rsidR="009E7A51" w:rsidRPr="009E7A51" w:rsidRDefault="009E7A51" w:rsidP="009E7A51">
      <w:pPr>
        <w:pStyle w:val="NormaleWeb"/>
        <w:spacing w:before="0" w:beforeAutospacing="0" w:after="20" w:afterAutospacing="0"/>
        <w:rPr>
          <w:rStyle w:val="googqs-tidbitgoogqs-tidbit-0"/>
          <w:rFonts w:eastAsia="Cambria"/>
          <w:bCs/>
          <w:color w:val="FF0000"/>
          <w:lang w:val="la-Latn"/>
        </w:rPr>
      </w:pPr>
      <w:r w:rsidRPr="009E7A51">
        <w:rPr>
          <w:rStyle w:val="googqs-tidbitgoogqs-tidbit-0"/>
          <w:rFonts w:eastAsia="Cambria"/>
          <w:bCs/>
          <w:color w:val="FF0000"/>
          <w:lang w:val="la-Latn"/>
        </w:rPr>
        <w:t xml:space="preserve">ORAZIONE </w:t>
      </w:r>
      <w:r w:rsidRPr="00142F1B">
        <w:rPr>
          <w:rStyle w:val="googqs-tidbitgoogqs-tidbit-0"/>
          <w:rFonts w:eastAsia="Cambria"/>
          <w:bCs/>
          <w:color w:val="FF0000"/>
          <w:sz w:val="20"/>
          <w:szCs w:val="20"/>
          <w:lang w:val="la-Latn"/>
        </w:rPr>
        <w:t>(</w:t>
      </w:r>
      <w:r w:rsidRPr="00142F1B">
        <w:rPr>
          <w:rStyle w:val="googqs-tidbitgoogqs-tidbit-0"/>
          <w:rFonts w:eastAsia="Cambria"/>
          <w:bCs/>
          <w:smallCaps/>
          <w:color w:val="FF0000"/>
          <w:sz w:val="20"/>
          <w:szCs w:val="20"/>
        </w:rPr>
        <w:t>II</w:t>
      </w:r>
      <w:r w:rsidRPr="00142F1B">
        <w:rPr>
          <w:rStyle w:val="googqs-tidbitgoogqs-tidbit-0"/>
          <w:rFonts w:eastAsia="Cambria"/>
          <w:bCs/>
          <w:color w:val="FF0000"/>
          <w:sz w:val="20"/>
          <w:szCs w:val="20"/>
          <w:lang w:val="la-Latn"/>
        </w:rPr>
        <w:t xml:space="preserve"> </w:t>
      </w:r>
      <w:r w:rsidR="00F64B23">
        <w:rPr>
          <w:rStyle w:val="googqs-tidbitgoogqs-tidbit-0"/>
          <w:rFonts w:eastAsia="Cambria"/>
          <w:bCs/>
          <w:color w:val="FF0000"/>
          <w:sz w:val="20"/>
          <w:szCs w:val="20"/>
        </w:rPr>
        <w:t xml:space="preserve">a </w:t>
      </w:r>
      <w:r w:rsidRPr="00142F1B">
        <w:rPr>
          <w:rStyle w:val="googqs-tidbitgoogqs-tidbit-0"/>
          <w:rFonts w:eastAsia="Cambria"/>
          <w:bCs/>
          <w:color w:val="FF0000"/>
          <w:sz w:val="20"/>
          <w:szCs w:val="20"/>
          <w:lang w:val="la-Latn"/>
        </w:rPr>
        <w:t xml:space="preserve">Vespri e </w:t>
      </w:r>
      <w:r w:rsidRPr="00142F1B">
        <w:rPr>
          <w:rStyle w:val="googqs-tidbitgoogqs-tidbit-0"/>
          <w:rFonts w:eastAsia="Cambria"/>
          <w:bCs/>
          <w:smallCaps/>
          <w:color w:val="FF0000"/>
          <w:sz w:val="20"/>
          <w:szCs w:val="20"/>
        </w:rPr>
        <w:t>I</w:t>
      </w:r>
      <w:r w:rsidR="00F64B23">
        <w:rPr>
          <w:rStyle w:val="googqs-tidbitgoogqs-tidbit-0"/>
          <w:rFonts w:eastAsia="Cambria"/>
          <w:bCs/>
          <w:smallCaps/>
          <w:color w:val="FF0000"/>
          <w:sz w:val="20"/>
          <w:szCs w:val="20"/>
        </w:rPr>
        <w:t xml:space="preserve"> </w:t>
      </w:r>
      <w:r w:rsidRPr="00142F1B">
        <w:rPr>
          <w:rStyle w:val="googqs-tidbitgoogqs-tidbit-0"/>
          <w:rFonts w:eastAsia="Cambria"/>
          <w:bCs/>
          <w:color w:val="FF0000"/>
          <w:sz w:val="20"/>
          <w:szCs w:val="20"/>
          <w:lang w:val="la-Latn"/>
        </w:rPr>
        <w:t>a Lodi)</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sz w:val="24"/>
          <w:szCs w:val="24"/>
          <w:lang w:val="la-Latn"/>
        </w:rPr>
        <w:t>O Dio, sorgente della vita,</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sz w:val="24"/>
          <w:szCs w:val="24"/>
          <w:lang w:val="la-Latn"/>
        </w:rPr>
        <w:t xml:space="preserve">che al tuo servo, </w:t>
      </w:r>
      <w:r w:rsidRPr="003F29E8">
        <w:rPr>
          <w:rFonts w:ascii="Times New Roman" w:hAnsi="Times New Roman" w:cs="Times New Roman"/>
          <w:sz w:val="24"/>
          <w:szCs w:val="24"/>
        </w:rPr>
        <w:t>san</w:t>
      </w:r>
      <w:r w:rsidRPr="003F29E8">
        <w:rPr>
          <w:rFonts w:ascii="Times New Roman" w:hAnsi="Times New Roman" w:cs="Times New Roman"/>
          <w:sz w:val="24"/>
          <w:szCs w:val="24"/>
          <w:lang w:val="la-Latn"/>
        </w:rPr>
        <w:t xml:space="preserve"> Paolo </w:t>
      </w:r>
      <w:r w:rsidR="00A27FD1" w:rsidRPr="003F29E8">
        <w:rPr>
          <w:rFonts w:ascii="Times New Roman" w:hAnsi="Times New Roman" w:cs="Times New Roman"/>
          <w:smallCaps/>
          <w:sz w:val="24"/>
          <w:szCs w:val="24"/>
        </w:rPr>
        <w:t>VI</w:t>
      </w:r>
      <w:r w:rsidRPr="003F29E8">
        <w:rPr>
          <w:rFonts w:ascii="Times New Roman" w:hAnsi="Times New Roman" w:cs="Times New Roman"/>
          <w:sz w:val="24"/>
          <w:szCs w:val="24"/>
          <w:lang w:val="la-Latn"/>
        </w:rPr>
        <w:t>, papa,</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sz w:val="24"/>
          <w:szCs w:val="24"/>
          <w:lang w:val="la-Latn"/>
        </w:rPr>
        <w:t>ti sei rivelato mistero di pace e di beatitudine,</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sz w:val="24"/>
          <w:szCs w:val="24"/>
          <w:lang w:val="la-Latn"/>
        </w:rPr>
        <w:t>fa’ che, illuminàti dai suoi esempi,</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sz w:val="24"/>
          <w:szCs w:val="24"/>
          <w:lang w:val="la-Latn"/>
        </w:rPr>
        <w:t>riconosciamo nel tuo Figlio Gesù Cristo</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sz w:val="24"/>
          <w:szCs w:val="24"/>
          <w:lang w:val="la-Latn"/>
        </w:rPr>
        <w:t>l’unico Redentore dell’uomo.</w:t>
      </w:r>
    </w:p>
    <w:p w:rsidR="009E7A51" w:rsidRPr="003F29E8" w:rsidRDefault="009E7A51" w:rsidP="003F29E8">
      <w:pPr>
        <w:ind w:left="652"/>
        <w:rPr>
          <w:rFonts w:ascii="Times New Roman" w:hAnsi="Times New Roman" w:cs="Times New Roman"/>
          <w:sz w:val="24"/>
          <w:szCs w:val="24"/>
          <w:lang w:val="la-Latn"/>
        </w:rPr>
      </w:pPr>
      <w:r w:rsidRPr="003F29E8">
        <w:rPr>
          <w:rFonts w:ascii="Times New Roman" w:hAnsi="Times New Roman" w:cs="Times New Roman"/>
          <w:b/>
          <w:color w:val="FF0000"/>
          <w:sz w:val="24"/>
          <w:szCs w:val="24"/>
          <w:lang w:val="la-Latn"/>
        </w:rPr>
        <w:t>V.</w:t>
      </w:r>
      <w:r w:rsidRPr="003F29E8">
        <w:rPr>
          <w:rFonts w:ascii="Times New Roman" w:hAnsi="Times New Roman" w:cs="Times New Roman"/>
          <w:color w:val="000000"/>
          <w:sz w:val="24"/>
          <w:szCs w:val="24"/>
          <w:lang w:val="la-Latn"/>
        </w:rPr>
        <w:t xml:space="preserve">   </w:t>
      </w:r>
      <w:r w:rsidRPr="003F29E8">
        <w:rPr>
          <w:rFonts w:ascii="Times New Roman" w:hAnsi="Times New Roman" w:cs="Times New Roman"/>
          <w:sz w:val="24"/>
          <w:szCs w:val="24"/>
          <w:lang w:val="la-Latn"/>
        </w:rPr>
        <w:t>Per lui che vive e regna nei secoli dei secoli.</w:t>
      </w:r>
    </w:p>
    <w:p w:rsidR="009E7A51" w:rsidRPr="003F29E8" w:rsidRDefault="009E7A51" w:rsidP="003F29E8">
      <w:pPr>
        <w:rPr>
          <w:rFonts w:ascii="Times New Roman" w:hAnsi="Times New Roman" w:cs="Times New Roman"/>
          <w:sz w:val="24"/>
          <w:szCs w:val="24"/>
          <w:lang w:val="la-Latn"/>
        </w:rPr>
      </w:pPr>
      <w:r w:rsidRPr="003F29E8">
        <w:rPr>
          <w:rFonts w:ascii="Times New Roman" w:hAnsi="Times New Roman" w:cs="Times New Roman"/>
          <w:b/>
          <w:color w:val="FF0000"/>
          <w:sz w:val="24"/>
          <w:szCs w:val="24"/>
          <w:lang w:val="la-Latn"/>
        </w:rPr>
        <w:t>L.</w:t>
      </w:r>
      <w:r w:rsidRPr="003F29E8">
        <w:rPr>
          <w:rFonts w:ascii="Times New Roman" w:hAnsi="Times New Roman" w:cs="Times New Roman"/>
          <w:color w:val="000000"/>
          <w:sz w:val="24"/>
          <w:szCs w:val="24"/>
          <w:lang w:val="la-Latn"/>
        </w:rPr>
        <w:t xml:space="preserve">   </w:t>
      </w:r>
      <w:r w:rsidRPr="003F29E8">
        <w:rPr>
          <w:rFonts w:ascii="Times New Roman" w:hAnsi="Times New Roman" w:cs="Times New Roman"/>
          <w:sz w:val="24"/>
          <w:szCs w:val="24"/>
          <w:lang w:val="la-Latn"/>
        </w:rPr>
        <w:t>Per lui, nostro Signore e nostro Dio,</w:t>
      </w:r>
    </w:p>
    <w:p w:rsidR="009E7A51" w:rsidRPr="003F29E8" w:rsidRDefault="009E7A51" w:rsidP="003F29E8">
      <w:pPr>
        <w:ind w:firstLine="357"/>
        <w:rPr>
          <w:rFonts w:ascii="Times New Roman" w:hAnsi="Times New Roman" w:cs="Times New Roman"/>
          <w:sz w:val="24"/>
          <w:szCs w:val="24"/>
          <w:lang w:val="la-Latn"/>
        </w:rPr>
      </w:pPr>
      <w:r w:rsidRPr="003F29E8">
        <w:rPr>
          <w:rFonts w:ascii="Times New Roman" w:hAnsi="Times New Roman" w:cs="Times New Roman"/>
          <w:sz w:val="24"/>
          <w:szCs w:val="24"/>
          <w:lang w:val="la-Latn"/>
        </w:rPr>
        <w:t xml:space="preserve">che vive e regna con te, nell’unità dello Spirito </w:t>
      </w:r>
      <w:r w:rsidR="00A27FD1" w:rsidRPr="003F29E8">
        <w:rPr>
          <w:rFonts w:ascii="Times New Roman" w:hAnsi="Times New Roman" w:cs="Times New Roman"/>
          <w:sz w:val="24"/>
          <w:szCs w:val="24"/>
        </w:rPr>
        <w:t>S</w:t>
      </w:r>
      <w:r w:rsidRPr="003F29E8">
        <w:rPr>
          <w:rFonts w:ascii="Times New Roman" w:hAnsi="Times New Roman" w:cs="Times New Roman"/>
          <w:sz w:val="24"/>
          <w:szCs w:val="24"/>
          <w:lang w:val="la-Latn"/>
        </w:rPr>
        <w:t>anto,</w:t>
      </w:r>
    </w:p>
    <w:p w:rsidR="009E7A51" w:rsidRPr="003F29E8" w:rsidRDefault="009E7A51" w:rsidP="003F29E8">
      <w:pPr>
        <w:ind w:firstLine="357"/>
        <w:rPr>
          <w:rFonts w:ascii="Times New Roman" w:hAnsi="Times New Roman" w:cs="Times New Roman"/>
          <w:sz w:val="24"/>
          <w:szCs w:val="24"/>
          <w:lang w:val="la-Latn"/>
        </w:rPr>
      </w:pPr>
      <w:r w:rsidRPr="003F29E8">
        <w:rPr>
          <w:rFonts w:ascii="Times New Roman" w:hAnsi="Times New Roman" w:cs="Times New Roman"/>
          <w:sz w:val="24"/>
          <w:szCs w:val="24"/>
          <w:lang w:val="la-Latn"/>
        </w:rPr>
        <w:t>per tutti i secoli dei secoli.</w:t>
      </w:r>
    </w:p>
    <w:p w:rsidR="00902A9A" w:rsidRPr="009E7A51" w:rsidRDefault="00902A9A" w:rsidP="00902A9A">
      <w:pPr>
        <w:autoSpaceDE w:val="0"/>
        <w:autoSpaceDN w:val="0"/>
        <w:adjustRightInd w:val="0"/>
        <w:jc w:val="both"/>
        <w:rPr>
          <w:rFonts w:ascii="Times New Roman" w:eastAsia="Cambria" w:hAnsi="Times New Roman" w:cs="Times New Roman"/>
          <w:color w:val="FF0000"/>
          <w:spacing w:val="-4"/>
          <w:sz w:val="24"/>
          <w:szCs w:val="24"/>
          <w:lang w:val="la-Latn"/>
        </w:rPr>
      </w:pPr>
    </w:p>
    <w:p w:rsidR="009E7A51" w:rsidRPr="009E7A51" w:rsidRDefault="009E7A51" w:rsidP="009E7A51">
      <w:pPr>
        <w:tabs>
          <w:tab w:val="right" w:pos="8505"/>
        </w:tabs>
        <w:rPr>
          <w:rFonts w:ascii="Times New Roman" w:eastAsia="Cambria" w:hAnsi="Times New Roman" w:cs="Times New Roman"/>
          <w:caps/>
          <w:spacing w:val="-4"/>
          <w:sz w:val="28"/>
          <w:szCs w:val="24"/>
        </w:rPr>
      </w:pPr>
    </w:p>
    <w:p w:rsidR="009E7A51" w:rsidRPr="003F29E8" w:rsidRDefault="009E7A51" w:rsidP="009E7A51">
      <w:pPr>
        <w:pStyle w:val="NormaleWeb"/>
        <w:spacing w:before="0" w:beforeAutospacing="0" w:after="0" w:afterAutospacing="0"/>
        <w:jc w:val="center"/>
        <w:rPr>
          <w:color w:val="FF0000"/>
          <w:lang w:val="la-Latn"/>
        </w:rPr>
      </w:pPr>
      <w:r w:rsidRPr="003F29E8">
        <w:rPr>
          <w:rStyle w:val="googqs-tidbitgoogqs-tidbit-0"/>
          <w:rFonts w:eastAsia="Cambria"/>
          <w:b/>
          <w:bCs/>
          <w:color w:val="FF0000"/>
          <w:lang w:val="la-Latn"/>
        </w:rPr>
        <w:t>Ufficio delle letture</w:t>
      </w:r>
    </w:p>
    <w:p w:rsidR="009E7A51" w:rsidRPr="009E7A51" w:rsidRDefault="009E7A51" w:rsidP="009E7A51">
      <w:pPr>
        <w:pStyle w:val="NormaleWeb"/>
        <w:spacing w:before="0" w:beforeAutospacing="0" w:after="0" w:afterAutospacing="0" w:line="360" w:lineRule="auto"/>
        <w:rPr>
          <w:rStyle w:val="googqs-tidbitgoogqs-tidbit-0"/>
          <w:rFonts w:eastAsia="Cambria"/>
          <w:color w:val="FF0000"/>
          <w:sz w:val="18"/>
          <w:szCs w:val="18"/>
          <w:lang w:val="la-Latn"/>
        </w:rPr>
      </w:pPr>
    </w:p>
    <w:p w:rsidR="009E7A51" w:rsidRPr="009E7A51" w:rsidRDefault="009E7A51" w:rsidP="009E7A51">
      <w:pPr>
        <w:pStyle w:val="NormaleWeb"/>
        <w:spacing w:before="0" w:beforeAutospacing="0" w:after="20" w:afterAutospacing="0"/>
        <w:rPr>
          <w:color w:val="FF0000"/>
          <w:lang w:val="la-Latn"/>
        </w:rPr>
      </w:pPr>
      <w:r w:rsidRPr="009E7A51">
        <w:rPr>
          <w:rStyle w:val="googqs-tidbitgoogqs-tidbit-0"/>
          <w:rFonts w:eastAsia="Cambria"/>
          <w:color w:val="FF0000"/>
          <w:lang w:val="la-Latn"/>
        </w:rPr>
        <w:t>SECONDA LETTURA</w:t>
      </w:r>
    </w:p>
    <w:p w:rsidR="009E7A51" w:rsidRPr="003F29E8" w:rsidRDefault="009E7A51" w:rsidP="003F29E8">
      <w:pPr>
        <w:jc w:val="both"/>
        <w:rPr>
          <w:rFonts w:ascii="Times New Roman" w:hAnsi="Times New Roman" w:cs="Times New Roman"/>
          <w:sz w:val="24"/>
          <w:szCs w:val="24"/>
          <w:lang w:val="la-Latn"/>
        </w:rPr>
      </w:pPr>
      <w:r w:rsidRPr="003F29E8">
        <w:rPr>
          <w:rFonts w:ascii="Times New Roman" w:hAnsi="Times New Roman" w:cs="Times New Roman"/>
          <w:sz w:val="24"/>
          <w:szCs w:val="24"/>
          <w:lang w:val="la-Latn"/>
        </w:rPr>
        <w:t xml:space="preserve">Dalle Omelie </w:t>
      </w:r>
      <w:r w:rsidRPr="003F29E8">
        <w:rPr>
          <w:rFonts w:ascii="Times New Roman" w:hAnsi="Times New Roman" w:cs="Times New Roman"/>
          <w:sz w:val="24"/>
          <w:szCs w:val="24"/>
        </w:rPr>
        <w:t>di san</w:t>
      </w:r>
      <w:r w:rsidRPr="003F29E8">
        <w:rPr>
          <w:rFonts w:ascii="Times New Roman" w:hAnsi="Times New Roman" w:cs="Times New Roman"/>
          <w:sz w:val="24"/>
          <w:szCs w:val="24"/>
          <w:lang w:val="la-Latn"/>
        </w:rPr>
        <w:t xml:space="preserve"> Paolo </w:t>
      </w:r>
      <w:r w:rsidR="00A27FD1" w:rsidRPr="003F29E8">
        <w:rPr>
          <w:rFonts w:ascii="Times New Roman" w:hAnsi="Times New Roman" w:cs="Times New Roman"/>
          <w:smallCaps/>
          <w:sz w:val="24"/>
          <w:szCs w:val="24"/>
        </w:rPr>
        <w:t>VI</w:t>
      </w:r>
      <w:r w:rsidR="00FF0DC1" w:rsidRPr="003F29E8">
        <w:rPr>
          <w:rFonts w:ascii="Times New Roman" w:hAnsi="Times New Roman" w:cs="Times New Roman"/>
          <w:sz w:val="24"/>
          <w:szCs w:val="24"/>
          <w:lang w:val="la-Latn"/>
        </w:rPr>
        <w:t>, papa</w:t>
      </w:r>
    </w:p>
    <w:p w:rsidR="009E7A51" w:rsidRPr="009E7A51" w:rsidRDefault="009E7A51" w:rsidP="009E7A51">
      <w:pPr>
        <w:jc w:val="center"/>
        <w:rPr>
          <w:rFonts w:ascii="Times New Roman" w:hAnsi="Times New Roman" w:cs="Times New Roman"/>
          <w:color w:val="FF0000"/>
          <w:sz w:val="20"/>
          <w:szCs w:val="20"/>
          <w:lang w:val="la-Latn"/>
        </w:rPr>
      </w:pPr>
      <w:r w:rsidRPr="009E7A51">
        <w:rPr>
          <w:rFonts w:ascii="Times New Roman" w:hAnsi="Times New Roman" w:cs="Times New Roman"/>
          <w:color w:val="FF0000"/>
          <w:sz w:val="20"/>
          <w:szCs w:val="20"/>
          <w:lang w:val="la-Latn"/>
        </w:rPr>
        <w:t xml:space="preserve">Ultima Sessione pubblica del Concilio Ecumenico Vaticano </w:t>
      </w:r>
      <w:r w:rsidRPr="009E7A51">
        <w:rPr>
          <w:rFonts w:ascii="Times New Roman" w:hAnsi="Times New Roman" w:cs="Times New Roman"/>
          <w:smallCaps/>
          <w:color w:val="FF0000"/>
          <w:sz w:val="20"/>
          <w:szCs w:val="20"/>
          <w:lang w:val="la-Latn"/>
        </w:rPr>
        <w:t>ii,</w:t>
      </w:r>
      <w:r w:rsidRPr="009E7A51">
        <w:rPr>
          <w:rFonts w:ascii="Times New Roman" w:hAnsi="Times New Roman" w:cs="Times New Roman"/>
          <w:color w:val="FF0000"/>
          <w:sz w:val="20"/>
          <w:szCs w:val="20"/>
          <w:lang w:val="la-Latn"/>
        </w:rPr>
        <w:t xml:space="preserve"> </w:t>
      </w:r>
    </w:p>
    <w:p w:rsidR="009E7A51" w:rsidRPr="009E7A51" w:rsidRDefault="009E7A51" w:rsidP="009E7A51">
      <w:pPr>
        <w:jc w:val="center"/>
        <w:rPr>
          <w:rFonts w:ascii="Times New Roman" w:hAnsi="Times New Roman" w:cs="Times New Roman"/>
          <w:color w:val="FF0000"/>
          <w:sz w:val="20"/>
          <w:szCs w:val="20"/>
          <w:lang w:val="la-Latn"/>
        </w:rPr>
      </w:pPr>
      <w:r w:rsidRPr="009E7A51">
        <w:rPr>
          <w:rFonts w:ascii="Times New Roman" w:hAnsi="Times New Roman" w:cs="Times New Roman"/>
          <w:color w:val="FF0000"/>
          <w:sz w:val="20"/>
          <w:szCs w:val="20"/>
          <w:lang w:val="la-Latn"/>
        </w:rPr>
        <w:t>7 Dicembre 1965 (</w:t>
      </w:r>
      <w:r w:rsidRPr="009E7A51">
        <w:rPr>
          <w:rFonts w:ascii="Times New Roman" w:hAnsi="Times New Roman" w:cs="Times New Roman"/>
          <w:smallCaps/>
          <w:color w:val="FF0000"/>
          <w:sz w:val="20"/>
          <w:szCs w:val="20"/>
          <w:lang w:val="la-Latn"/>
        </w:rPr>
        <w:t>aas</w:t>
      </w:r>
      <w:r w:rsidRPr="009E7A51">
        <w:rPr>
          <w:rFonts w:ascii="Times New Roman" w:hAnsi="Times New Roman" w:cs="Times New Roman"/>
          <w:color w:val="FF0000"/>
          <w:sz w:val="20"/>
          <w:szCs w:val="20"/>
          <w:lang w:val="la-Latn"/>
        </w:rPr>
        <w:t xml:space="preserve"> 58 [1966] 53. 55-56. 58-59)</w:t>
      </w:r>
    </w:p>
    <w:p w:rsidR="009E7A51" w:rsidRPr="009E7A51" w:rsidRDefault="009E7A51" w:rsidP="009E7A51">
      <w:pPr>
        <w:jc w:val="center"/>
        <w:rPr>
          <w:rFonts w:ascii="Times New Roman" w:hAnsi="Times New Roman" w:cs="Times New Roman"/>
          <w:i/>
          <w:color w:val="FF0000"/>
          <w:sz w:val="20"/>
          <w:szCs w:val="20"/>
          <w:lang w:val="la-Latn"/>
        </w:rPr>
      </w:pPr>
      <w:r w:rsidRPr="009E7A51">
        <w:rPr>
          <w:rFonts w:ascii="Times New Roman" w:hAnsi="Times New Roman" w:cs="Times New Roman"/>
          <w:i/>
          <w:color w:val="FF0000"/>
          <w:sz w:val="20"/>
          <w:szCs w:val="20"/>
          <w:lang w:val="la-Latn"/>
        </w:rPr>
        <w:t>Per conoscere Dio bisogna conoscere l’uomo</w:t>
      </w:r>
    </w:p>
    <w:p w:rsidR="009E7A51" w:rsidRPr="003F29E8" w:rsidRDefault="009E7A51" w:rsidP="009E7A51">
      <w:pPr>
        <w:jc w:val="both"/>
        <w:rPr>
          <w:rFonts w:ascii="Times New Roman" w:hAnsi="Times New Roman" w:cs="Times New Roman"/>
          <w:sz w:val="24"/>
          <w:szCs w:val="24"/>
          <w:lang w:val="la-Latn"/>
        </w:rPr>
      </w:pPr>
      <w:r w:rsidRPr="003F29E8">
        <w:rPr>
          <w:rFonts w:ascii="Times New Roman" w:hAnsi="Times New Roman" w:cs="Times New Roman"/>
          <w:sz w:val="24"/>
          <w:szCs w:val="24"/>
          <w:lang w:val="la-Latn"/>
        </w:rPr>
        <w:t xml:space="preserve">La concezione teocentrica e teologica dell’uomo e dell’universo, quasi sfidando l’accusa d’anacronismo e di estraneità, si è sollevata con questo Concilio in mezzo all’umanità, con delle pretese, che il giudizio del mondo qualificherà dapprima come folli, poi, noi lo speriamo, vorrà riconoscere come veramente umane, come sagge, come salutari; e cioè che Dio è. Sì, è reale, è vivo, è personale, è provvido, è infinitamente buono; anzi, non solo buono in sé, ma buono immensamente altresì per noi, nostro creatore, nostra verità, nostra felicità, a tal punto che quello sforzo di fissare in lui lo sguardo e il cuore, che diciamo contemplazione, diventa l’atto più alto e più pieno dello spirito, l’atto che ancor oggi può e deve gerarchizzare l’immensa piramide dell’attività umana. </w:t>
      </w:r>
    </w:p>
    <w:p w:rsidR="009E7A51" w:rsidRPr="003F29E8" w:rsidRDefault="009E7A51" w:rsidP="009E7A51">
      <w:pPr>
        <w:jc w:val="both"/>
        <w:rPr>
          <w:rFonts w:ascii="Times New Roman" w:hAnsi="Times New Roman" w:cs="Times New Roman"/>
          <w:sz w:val="24"/>
          <w:szCs w:val="24"/>
          <w:lang w:val="la-Latn"/>
        </w:rPr>
      </w:pPr>
      <w:r w:rsidRPr="003F29E8">
        <w:rPr>
          <w:rFonts w:ascii="Times New Roman" w:hAnsi="Times New Roman" w:cs="Times New Roman"/>
          <w:sz w:val="24"/>
          <w:szCs w:val="24"/>
          <w:lang w:val="la-Latn"/>
        </w:rPr>
        <w:t xml:space="preserve">La Chiesa del Concilio, sì, si è assai occupata, oltre che di se stessa e del rapporto che a Dio la unisce, dell’uomo, dell’uomo quale oggi in realtà si presenta: l’uomo vivo, l’uomo tutto occupato di sé, l’uomo che si fa soltanto centro d’ogni interesse, ma osa dirsi principio e ragione d’ogni realtà. Tutto l’uomo fenomenico, cioè rivestito degli abiti delle sue innumerevoli apparenze, si è quasi drizzato davanti al consesso dei Padri conciliari, essi pure uomini, tutti </w:t>
      </w:r>
      <w:r w:rsidR="00142F1B" w:rsidRPr="003F29E8">
        <w:rPr>
          <w:rFonts w:ascii="Times New Roman" w:hAnsi="Times New Roman" w:cs="Times New Roman"/>
          <w:sz w:val="24"/>
          <w:szCs w:val="24"/>
        </w:rPr>
        <w:t>P</w:t>
      </w:r>
      <w:r w:rsidRPr="003F29E8">
        <w:rPr>
          <w:rFonts w:ascii="Times New Roman" w:hAnsi="Times New Roman" w:cs="Times New Roman"/>
          <w:sz w:val="24"/>
          <w:szCs w:val="24"/>
          <w:lang w:val="la-Latn"/>
        </w:rPr>
        <w:t xml:space="preserve">astori e fratelli, attenti e perciò amorosi: l’uomo tragico dei suoi propri drammi, l’uomo superuomo di ieri e di oggi e perciò sempre fragile e falso, egoista e feroce; poi l’uomo infelice di sé, che ride e che piange; l’uomo versatile pronto a recitare qualsiasi parte, e l’uomo rigido cultore della sola realtà scientifica, e l’uomo com’è, che pensa, che ama, che lavora, che sempre attende qualcosa; e l’uomo sacro per l’innocenza della sua infanzia, per il mistero della sua povertà, per la pietà del suo dolore; l’uomo individualista e l’uomo sociale; l’uomo </w:t>
      </w:r>
      <w:r w:rsidRPr="003F29E8">
        <w:rPr>
          <w:rFonts w:ascii="Times New Roman" w:hAnsi="Times New Roman" w:cs="Times New Roman"/>
          <w:i/>
          <w:sz w:val="24"/>
          <w:szCs w:val="24"/>
          <w:lang w:val="la-Latn"/>
        </w:rPr>
        <w:t>ammiratore del passato</w:t>
      </w:r>
      <w:r w:rsidRPr="003F29E8">
        <w:rPr>
          <w:rFonts w:ascii="Times New Roman" w:hAnsi="Times New Roman" w:cs="Times New Roman"/>
          <w:sz w:val="24"/>
          <w:szCs w:val="24"/>
          <w:lang w:val="la-Latn"/>
        </w:rPr>
        <w:t xml:space="preserve"> e l’uomo sognatore dell’avvenire; l’uomo peccatore e l’uomo </w:t>
      </w:r>
      <w:r w:rsidRPr="003F29E8">
        <w:rPr>
          <w:rFonts w:ascii="Times New Roman" w:hAnsi="Times New Roman" w:cs="Times New Roman"/>
          <w:sz w:val="24"/>
          <w:szCs w:val="24"/>
          <w:lang w:val="la-Latn"/>
        </w:rPr>
        <w:lastRenderedPageBreak/>
        <w:t xml:space="preserve">santo; e così via. L’umanesimo laico profano alla fine è apparso nella sua terribile statura e ha, in un certo senso, sfidato il Concilio. La religione del Dio che si è fatto Uomo s’è incontrata con la religione – perché tale è – dell’uomo che si fa Dio. Che cosa è avvenuto? Uno scontro, una lotta, un anatema? Poteva essere; ma non è avvenuto. L’antica storia del Samaritano è stata il paradigma della spiritualità del Concilio. Una simpatia immensa lo ha tutto pervaso. La scoperta dei bisogni umani </w:t>
      </w:r>
      <w:r w:rsidR="00FF0DC1" w:rsidRPr="003F29E8">
        <w:rPr>
          <w:rFonts w:ascii="Times New Roman" w:hAnsi="Times New Roman" w:cs="Times New Roman"/>
          <w:sz w:val="24"/>
          <w:szCs w:val="24"/>
        </w:rPr>
        <w:t>–</w:t>
      </w:r>
      <w:r w:rsidRPr="003F29E8">
        <w:rPr>
          <w:rFonts w:ascii="Times New Roman" w:hAnsi="Times New Roman" w:cs="Times New Roman"/>
          <w:sz w:val="24"/>
          <w:szCs w:val="24"/>
          <w:lang w:val="la-Latn"/>
        </w:rPr>
        <w:t xml:space="preserve"> e</w:t>
      </w:r>
      <w:r w:rsidR="00FF0DC1" w:rsidRPr="003F29E8">
        <w:rPr>
          <w:rFonts w:ascii="Times New Roman" w:hAnsi="Times New Roman" w:cs="Times New Roman"/>
          <w:sz w:val="24"/>
          <w:szCs w:val="24"/>
        </w:rPr>
        <w:t xml:space="preserve"> </w:t>
      </w:r>
      <w:r w:rsidRPr="003F29E8">
        <w:rPr>
          <w:rFonts w:ascii="Times New Roman" w:hAnsi="Times New Roman" w:cs="Times New Roman"/>
          <w:sz w:val="24"/>
          <w:szCs w:val="24"/>
          <w:lang w:val="la-Latn"/>
        </w:rPr>
        <w:t>tanto mag</w:t>
      </w:r>
      <w:r w:rsidRPr="003F29E8">
        <w:rPr>
          <w:rFonts w:ascii="Times New Roman" w:hAnsi="Times New Roman" w:cs="Times New Roman"/>
          <w:sz w:val="24"/>
          <w:szCs w:val="24"/>
          <w:lang w:val="la-Latn"/>
        </w:rPr>
        <w:softHyphen/>
        <w:t xml:space="preserve">giori sono, quanto più grande si fa il figlio della terra </w:t>
      </w:r>
      <w:r w:rsidR="00FF0DC1" w:rsidRPr="003F29E8">
        <w:rPr>
          <w:rFonts w:ascii="Times New Roman" w:hAnsi="Times New Roman" w:cs="Times New Roman"/>
          <w:sz w:val="24"/>
          <w:szCs w:val="24"/>
        </w:rPr>
        <w:t>–</w:t>
      </w:r>
      <w:r w:rsidR="00142F1B" w:rsidRPr="003F29E8">
        <w:rPr>
          <w:rFonts w:ascii="Times New Roman" w:hAnsi="Times New Roman" w:cs="Times New Roman"/>
          <w:sz w:val="24"/>
          <w:szCs w:val="24"/>
        </w:rPr>
        <w:t xml:space="preserve"> </w:t>
      </w:r>
      <w:r w:rsidRPr="003F29E8">
        <w:rPr>
          <w:rFonts w:ascii="Times New Roman" w:hAnsi="Times New Roman" w:cs="Times New Roman"/>
          <w:sz w:val="24"/>
          <w:szCs w:val="24"/>
          <w:lang w:val="la-Latn"/>
        </w:rPr>
        <w:t>ha</w:t>
      </w:r>
      <w:r w:rsidR="00FF0DC1" w:rsidRPr="003F29E8">
        <w:rPr>
          <w:rFonts w:ascii="Times New Roman" w:hAnsi="Times New Roman" w:cs="Times New Roman"/>
          <w:sz w:val="24"/>
          <w:szCs w:val="24"/>
        </w:rPr>
        <w:t xml:space="preserve"> </w:t>
      </w:r>
      <w:r w:rsidRPr="003F29E8">
        <w:rPr>
          <w:rFonts w:ascii="Times New Roman" w:hAnsi="Times New Roman" w:cs="Times New Roman"/>
          <w:sz w:val="24"/>
          <w:szCs w:val="24"/>
          <w:lang w:val="la-Latn"/>
        </w:rPr>
        <w:t>assorbito l’attenzione del nostro Sinodo. Dategli merito di questo almeno, voi umanisti moderni, rinunciatari alla trascendenza delle cose supreme, e riconoscerete il nostro nuovo umanesimo: anche noi, noi più di tutti, siamo i cultori dell’uomo.</w:t>
      </w:r>
    </w:p>
    <w:p w:rsidR="009E7A51" w:rsidRPr="003F29E8" w:rsidRDefault="009E7A51" w:rsidP="009E7A51">
      <w:pPr>
        <w:jc w:val="both"/>
        <w:rPr>
          <w:rFonts w:ascii="Times New Roman" w:hAnsi="Times New Roman" w:cs="Times New Roman"/>
          <w:sz w:val="24"/>
          <w:szCs w:val="24"/>
          <w:lang w:val="la-Latn"/>
        </w:rPr>
      </w:pPr>
      <w:r w:rsidRPr="003F29E8">
        <w:rPr>
          <w:rFonts w:ascii="Times New Roman" w:hAnsi="Times New Roman" w:cs="Times New Roman"/>
          <w:sz w:val="24"/>
          <w:szCs w:val="24"/>
          <w:lang w:val="la-Latn"/>
        </w:rPr>
        <w:t>La religione cattolica e la vita umana riaffermano così la loro alleanza, la loro convergenza in una sola umana realtà: la religione cattolica è per l’umanità; in un certo senso, essa è la vita dell’umanità. Che se noi ricordiamo come nel volto d’ogni uomo, specialmente se reso trasparente dalle sue lacrime e dai suoi dolori, possiamo e dobbiamo ravvisare il volto di Cristo (cfr. Mt 25,40), il Figlio dell’uomo e se nel volto di Cristo possiamo e dobbiamo poi ravvisare il volto del Padre celeste: «chi vede me, disse Gesù, vede anche il Padre» (Gv 14,9), il nostro umanesimo si fa cristianesimo, e il nostro cristianesimo si fa teocentrico; tanto che possiamo altresì enunciare: per conoscere Dio bisogna conoscere l’uomo. Amare l’uomo, diciamo, non come strumento, ma come primo termine verso il supremo termine trascendente, principio e ragione d</w:t>
      </w:r>
      <w:r w:rsidR="00142F1B" w:rsidRPr="003F29E8">
        <w:rPr>
          <w:rFonts w:ascii="Times New Roman" w:hAnsi="Times New Roman" w:cs="Times New Roman"/>
          <w:sz w:val="24"/>
          <w:szCs w:val="24"/>
        </w:rPr>
        <w:t xml:space="preserve">i </w:t>
      </w:r>
      <w:r w:rsidRPr="003F29E8">
        <w:rPr>
          <w:rFonts w:ascii="Times New Roman" w:hAnsi="Times New Roman" w:cs="Times New Roman"/>
          <w:sz w:val="24"/>
          <w:szCs w:val="24"/>
          <w:lang w:val="la-Latn"/>
        </w:rPr>
        <w:t>ogni amore.</w:t>
      </w:r>
    </w:p>
    <w:p w:rsidR="00142F1B" w:rsidRDefault="00142F1B" w:rsidP="009E7A51">
      <w:pPr>
        <w:pStyle w:val="NormaleWeb"/>
        <w:spacing w:before="0" w:beforeAutospacing="0" w:after="0" w:afterAutospacing="0"/>
        <w:rPr>
          <w:color w:val="FF0000"/>
          <w:lang w:val="la-Latn"/>
        </w:rPr>
      </w:pPr>
    </w:p>
    <w:p w:rsidR="009E7A51" w:rsidRPr="009E7A51" w:rsidRDefault="009E7A51" w:rsidP="009E7A51">
      <w:pPr>
        <w:pStyle w:val="NormaleWeb"/>
        <w:spacing w:before="0" w:beforeAutospacing="0" w:after="0" w:afterAutospacing="0"/>
        <w:rPr>
          <w:color w:val="FF0000"/>
          <w:lang w:val="la-Latn"/>
        </w:rPr>
      </w:pPr>
      <w:r w:rsidRPr="009E7A51">
        <w:rPr>
          <w:color w:val="FF0000"/>
          <w:lang w:val="la-Latn"/>
        </w:rPr>
        <w:t>ORAZIONE</w:t>
      </w:r>
    </w:p>
    <w:p w:rsidR="009E7A51" w:rsidRPr="00142F1B" w:rsidRDefault="009E7A51" w:rsidP="009E7A51">
      <w:pPr>
        <w:pStyle w:val="NormaleWeb"/>
        <w:spacing w:before="0" w:beforeAutospacing="0" w:after="0" w:afterAutospacing="0"/>
        <w:rPr>
          <w:color w:val="FF0000"/>
          <w:sz w:val="20"/>
          <w:szCs w:val="20"/>
          <w:lang w:val="la-Latn"/>
        </w:rPr>
      </w:pPr>
      <w:r w:rsidRPr="00142F1B">
        <w:rPr>
          <w:color w:val="FF0000"/>
          <w:sz w:val="20"/>
          <w:szCs w:val="20"/>
          <w:lang w:val="la-Latn"/>
        </w:rPr>
        <w:t xml:space="preserve">Come la </w:t>
      </w:r>
      <w:r w:rsidRPr="00142F1B">
        <w:rPr>
          <w:smallCaps/>
          <w:color w:val="FF0000"/>
          <w:sz w:val="20"/>
          <w:szCs w:val="20"/>
          <w:lang w:val="la-Latn"/>
        </w:rPr>
        <w:t>i</w:t>
      </w:r>
      <w:r w:rsidRPr="00142F1B">
        <w:rPr>
          <w:color w:val="FF0000"/>
          <w:sz w:val="20"/>
          <w:szCs w:val="20"/>
          <w:lang w:val="la-Latn"/>
        </w:rPr>
        <w:t xml:space="preserve"> a Lodi.</w:t>
      </w:r>
    </w:p>
    <w:p w:rsidR="009E7A51" w:rsidRPr="009E7A51" w:rsidRDefault="009E7A51" w:rsidP="009E7A51">
      <w:pPr>
        <w:pStyle w:val="NormaleWeb"/>
        <w:spacing w:before="0" w:beforeAutospacing="0" w:after="0" w:afterAutospacing="0"/>
        <w:rPr>
          <w:color w:val="FF0000"/>
          <w:sz w:val="28"/>
          <w:szCs w:val="28"/>
          <w:lang w:val="la-Latn"/>
        </w:rPr>
      </w:pPr>
    </w:p>
    <w:p w:rsidR="009E7A51" w:rsidRPr="00142F1B" w:rsidRDefault="009E7A51" w:rsidP="009E7A51">
      <w:pPr>
        <w:pStyle w:val="NormaleWeb"/>
        <w:spacing w:before="0" w:beforeAutospacing="0" w:after="0" w:afterAutospacing="0"/>
        <w:jc w:val="center"/>
        <w:rPr>
          <w:b/>
          <w:color w:val="FF0000"/>
          <w:lang w:val="la-Latn"/>
        </w:rPr>
      </w:pPr>
      <w:r w:rsidRPr="00142F1B">
        <w:rPr>
          <w:b/>
          <w:color w:val="FF0000"/>
          <w:lang w:val="la-Latn"/>
        </w:rPr>
        <w:t>Lodi mattutine</w:t>
      </w:r>
    </w:p>
    <w:p w:rsidR="009E7A51" w:rsidRPr="009E7A51" w:rsidRDefault="009E7A51" w:rsidP="009E7A51">
      <w:pPr>
        <w:pStyle w:val="NormaleWeb"/>
        <w:spacing w:before="0" w:beforeAutospacing="0" w:after="0" w:afterAutospacing="0"/>
        <w:rPr>
          <w:rStyle w:val="googqs-tidbitgoogqs-tidbit-0"/>
          <w:rFonts w:eastAsia="Cambria"/>
          <w:color w:val="FF0000"/>
          <w:sz w:val="18"/>
          <w:szCs w:val="18"/>
          <w:lang w:val="la-Latn"/>
        </w:rPr>
      </w:pPr>
    </w:p>
    <w:p w:rsidR="009E7A51" w:rsidRPr="009E7A51" w:rsidRDefault="009E7A51" w:rsidP="009E7A51">
      <w:pPr>
        <w:spacing w:after="20"/>
        <w:rPr>
          <w:rFonts w:ascii="Times New Roman" w:hAnsi="Times New Roman" w:cs="Times New Roman"/>
          <w:smallCaps/>
          <w:sz w:val="16"/>
          <w:szCs w:val="16"/>
          <w:lang w:val="la-Latn"/>
        </w:rPr>
      </w:pPr>
      <w:r w:rsidRPr="009E7A51">
        <w:rPr>
          <w:rFonts w:ascii="Times New Roman" w:hAnsi="Times New Roman" w:cs="Times New Roman"/>
          <w:smallCaps/>
          <w:color w:val="FF0000"/>
          <w:sz w:val="24"/>
          <w:szCs w:val="24"/>
          <w:lang w:val="la-Latn"/>
        </w:rPr>
        <w:t>CANTICO DI ZACCARIA</w:t>
      </w:r>
      <w:r w:rsidRPr="009E7A51">
        <w:rPr>
          <w:rFonts w:ascii="Times New Roman" w:hAnsi="Times New Roman" w:cs="Times New Roman"/>
          <w:smallCaps/>
          <w:color w:val="FF0000"/>
          <w:sz w:val="16"/>
          <w:szCs w:val="16"/>
          <w:lang w:val="la-Latn"/>
        </w:rPr>
        <w:t xml:space="preserve">  </w:t>
      </w:r>
      <w:r w:rsidRPr="009E7A51">
        <w:rPr>
          <w:rFonts w:ascii="Times New Roman" w:hAnsi="Times New Roman" w:cs="Times New Roman"/>
          <w:smallCaps/>
          <w:color w:val="FF0000"/>
          <w:sz w:val="16"/>
          <w:szCs w:val="16"/>
          <w:lang w:val="la-Latn"/>
        </w:rPr>
        <w:tab/>
      </w:r>
      <w:r w:rsidRPr="009E7A51">
        <w:rPr>
          <w:rFonts w:ascii="Times New Roman" w:hAnsi="Times New Roman" w:cs="Times New Roman"/>
          <w:smallCaps/>
          <w:color w:val="FF0000"/>
          <w:sz w:val="20"/>
          <w:szCs w:val="20"/>
          <w:lang w:val="la-Latn"/>
        </w:rPr>
        <w:t>(</w:t>
      </w:r>
      <w:r w:rsidRPr="009E7A51">
        <w:rPr>
          <w:rFonts w:ascii="Times New Roman" w:hAnsi="Times New Roman" w:cs="Times New Roman"/>
          <w:color w:val="FF0000"/>
          <w:sz w:val="20"/>
          <w:szCs w:val="20"/>
          <w:lang w:val="la-Latn"/>
        </w:rPr>
        <w:t>Lc</w:t>
      </w:r>
      <w:r w:rsidRPr="009E7A51">
        <w:rPr>
          <w:rFonts w:ascii="Times New Roman" w:hAnsi="Times New Roman" w:cs="Times New Roman"/>
          <w:smallCaps/>
          <w:color w:val="FF0000"/>
          <w:sz w:val="20"/>
          <w:szCs w:val="20"/>
          <w:lang w:val="la-Latn"/>
        </w:rPr>
        <w:t xml:space="preserve"> 1, 68-79)</w:t>
      </w:r>
    </w:p>
    <w:p w:rsidR="009E7A51" w:rsidRPr="003F29E8" w:rsidRDefault="00142F1B" w:rsidP="009E7A51">
      <w:pPr>
        <w:widowControl w:val="0"/>
        <w:autoSpaceDE w:val="0"/>
        <w:autoSpaceDN w:val="0"/>
        <w:adjustRightInd w:val="0"/>
        <w:rPr>
          <w:rFonts w:ascii="Times New Roman" w:hAnsi="Times New Roman" w:cs="Times New Roman"/>
          <w:sz w:val="24"/>
          <w:szCs w:val="24"/>
          <w:lang w:val="la-Latn"/>
        </w:rPr>
      </w:pPr>
      <w:r>
        <w:rPr>
          <w:rFonts w:ascii="Times New Roman" w:hAnsi="Times New Roman" w:cs="Times New Roman"/>
          <w:color w:val="FF0000"/>
          <w:sz w:val="21"/>
          <w:szCs w:val="21"/>
          <w:lang w:val="la-Latn"/>
        </w:rPr>
        <w:t xml:space="preserve">Ant. </w:t>
      </w:r>
      <w:r w:rsidR="009E7A51">
        <w:rPr>
          <w:rFonts w:ascii="Times New Roman" w:hAnsi="Times New Roman" w:cs="Times New Roman"/>
          <w:color w:val="FF0000"/>
          <w:sz w:val="21"/>
          <w:szCs w:val="21"/>
          <w:lang w:val="la-Latn"/>
        </w:rPr>
        <w:tab/>
      </w:r>
      <w:r w:rsidR="009E7A51" w:rsidRPr="003F29E8">
        <w:rPr>
          <w:rFonts w:ascii="Times New Roman" w:hAnsi="Times New Roman" w:cs="Times New Roman"/>
          <w:sz w:val="24"/>
          <w:szCs w:val="24"/>
          <w:lang w:val="la-Latn"/>
        </w:rPr>
        <w:t xml:space="preserve">Che cosa è mai l’uomo perché te ne curi? </w:t>
      </w:r>
      <w:r w:rsidR="009E7A51" w:rsidRPr="003F29E8">
        <w:rPr>
          <w:rFonts w:ascii="Times New Roman" w:hAnsi="Times New Roman" w:cs="Times New Roman"/>
          <w:color w:val="FF0000"/>
          <w:sz w:val="24"/>
          <w:szCs w:val="24"/>
          <w:lang w:val="la-Latn"/>
        </w:rPr>
        <w:t>*</w:t>
      </w:r>
    </w:p>
    <w:p w:rsidR="009E7A51" w:rsidRPr="009E7A51" w:rsidRDefault="009E7A51" w:rsidP="009E7A51">
      <w:pPr>
        <w:widowControl w:val="0"/>
        <w:autoSpaceDE w:val="0"/>
        <w:autoSpaceDN w:val="0"/>
        <w:adjustRightInd w:val="0"/>
        <w:ind w:firstLine="708"/>
        <w:rPr>
          <w:rFonts w:ascii="Times New Roman" w:hAnsi="Times New Roman" w:cs="Times New Roman"/>
          <w:sz w:val="21"/>
          <w:szCs w:val="21"/>
          <w:lang w:val="la-Latn"/>
        </w:rPr>
      </w:pPr>
      <w:r w:rsidRPr="003F29E8">
        <w:rPr>
          <w:rFonts w:ascii="Times New Roman" w:hAnsi="Times New Roman" w:cs="Times New Roman"/>
          <w:sz w:val="24"/>
          <w:szCs w:val="24"/>
          <w:lang w:val="la-Latn"/>
        </w:rPr>
        <w:t>Di gloria e di onore lo hai coronato.</w:t>
      </w:r>
    </w:p>
    <w:p w:rsidR="009E7A51" w:rsidRPr="009E7A51" w:rsidRDefault="009E7A51" w:rsidP="009E7A51">
      <w:pPr>
        <w:rPr>
          <w:rFonts w:ascii="Times New Roman" w:hAnsi="Times New Roman" w:cs="Times New Roman"/>
          <w:b/>
          <w:color w:val="FF0000"/>
          <w:spacing w:val="-1"/>
          <w:sz w:val="20"/>
          <w:szCs w:val="20"/>
          <w:lang w:val="la-Latn"/>
        </w:rPr>
      </w:pPr>
    </w:p>
    <w:p w:rsidR="009E7A51" w:rsidRPr="009E7A51" w:rsidRDefault="009E7A51" w:rsidP="009E7A51">
      <w:pPr>
        <w:rPr>
          <w:rFonts w:ascii="Times New Roman" w:hAnsi="Times New Roman" w:cs="Times New Roman"/>
          <w:b/>
          <w:color w:val="FF0000"/>
          <w:spacing w:val="-1"/>
          <w:sz w:val="20"/>
          <w:szCs w:val="20"/>
          <w:lang w:val="la-Latn"/>
        </w:rPr>
      </w:pPr>
    </w:p>
    <w:p w:rsidR="009E7A51" w:rsidRPr="009E7A51" w:rsidRDefault="009E7A51" w:rsidP="009E7A51">
      <w:pPr>
        <w:pStyle w:val="NormaleWeb"/>
        <w:spacing w:before="0" w:beforeAutospacing="0" w:after="0" w:afterAutospacing="0"/>
        <w:rPr>
          <w:rStyle w:val="googqs-tidbitgoogqs-tidbit-0"/>
          <w:rFonts w:eastAsia="Cambria"/>
          <w:bCs/>
          <w:color w:val="FF0000"/>
          <w:lang w:val="la-Latn"/>
        </w:rPr>
      </w:pPr>
      <w:r w:rsidRPr="009E7A51">
        <w:rPr>
          <w:rStyle w:val="googqs-tidbitgoogqs-tidbit-0"/>
          <w:rFonts w:eastAsia="Cambria"/>
          <w:bCs/>
          <w:color w:val="FF0000"/>
          <w:lang w:val="la-Latn"/>
        </w:rPr>
        <w:t>PRIMA ORAZIONE</w:t>
      </w:r>
    </w:p>
    <w:p w:rsidR="009E7A51" w:rsidRPr="009E7A51" w:rsidRDefault="009E7A51" w:rsidP="009E7A51">
      <w:pPr>
        <w:pStyle w:val="NormaleWeb"/>
        <w:spacing w:before="0" w:beforeAutospacing="0" w:after="0" w:afterAutospacing="0"/>
        <w:rPr>
          <w:color w:val="FF0000"/>
          <w:sz w:val="20"/>
          <w:szCs w:val="20"/>
          <w:lang w:val="la-Latn"/>
        </w:rPr>
      </w:pPr>
      <w:r w:rsidRPr="009E7A51">
        <w:rPr>
          <w:color w:val="FF0000"/>
          <w:sz w:val="20"/>
          <w:szCs w:val="20"/>
          <w:lang w:val="la-Latn"/>
        </w:rPr>
        <w:t xml:space="preserve">Come la </w:t>
      </w:r>
      <w:r w:rsidR="00142F1B">
        <w:rPr>
          <w:smallCaps/>
          <w:color w:val="FF0000"/>
          <w:sz w:val="20"/>
          <w:szCs w:val="20"/>
        </w:rPr>
        <w:t>II</w:t>
      </w:r>
      <w:r w:rsidRPr="009E7A51">
        <w:rPr>
          <w:color w:val="FF0000"/>
          <w:sz w:val="20"/>
          <w:szCs w:val="20"/>
          <w:lang w:val="la-Latn"/>
        </w:rPr>
        <w:t xml:space="preserve"> a Vespri.</w:t>
      </w:r>
    </w:p>
    <w:p w:rsidR="009E7A51" w:rsidRDefault="009E7A51" w:rsidP="009E7A51">
      <w:pPr>
        <w:tabs>
          <w:tab w:val="right" w:pos="8505"/>
        </w:tabs>
        <w:rPr>
          <w:rFonts w:ascii="Perpetua" w:eastAsia="Cambria" w:hAnsi="Perpetua" w:cs="Times New Roman"/>
          <w:caps/>
          <w:spacing w:val="-4"/>
          <w:sz w:val="28"/>
          <w:szCs w:val="24"/>
        </w:rPr>
      </w:pPr>
    </w:p>
    <w:p w:rsidR="0025396E" w:rsidRPr="0025396E" w:rsidRDefault="0025396E" w:rsidP="0025396E">
      <w:pPr>
        <w:tabs>
          <w:tab w:val="right" w:pos="8505"/>
        </w:tabs>
        <w:jc w:val="center"/>
        <w:rPr>
          <w:rFonts w:ascii="Perpetua" w:eastAsia="Cambria" w:hAnsi="Perpetua" w:cs="Times New Roman"/>
          <w:caps/>
          <w:spacing w:val="-4"/>
          <w:sz w:val="28"/>
          <w:szCs w:val="24"/>
        </w:rPr>
      </w:pPr>
    </w:p>
    <w:p w:rsidR="009E7A51" w:rsidRDefault="009E7A51">
      <w:pPr>
        <w:rPr>
          <w:rFonts w:ascii="Times New Roman" w:eastAsia="Cambria" w:hAnsi="Times New Roman" w:cs="Times New Roman"/>
          <w:b/>
          <w:color w:val="FF0000"/>
          <w:spacing w:val="-4"/>
          <w:sz w:val="24"/>
          <w:szCs w:val="24"/>
        </w:rPr>
      </w:pPr>
      <w:r>
        <w:rPr>
          <w:rFonts w:ascii="Times New Roman" w:eastAsia="Cambria" w:hAnsi="Times New Roman" w:cs="Times New Roman"/>
          <w:b/>
          <w:color w:val="FF0000"/>
          <w:spacing w:val="-4"/>
          <w:sz w:val="24"/>
          <w:szCs w:val="24"/>
        </w:rPr>
        <w:br w:type="page"/>
      </w:r>
    </w:p>
    <w:p w:rsidR="004E3687" w:rsidRPr="004E3687" w:rsidRDefault="004E3687" w:rsidP="004E3687">
      <w:pPr>
        <w:jc w:val="center"/>
        <w:rPr>
          <w:rFonts w:ascii="Perpetua" w:eastAsia="Cambria" w:hAnsi="Perpetua" w:cs="Times New Roman"/>
          <w:color w:val="FF0000"/>
          <w:spacing w:val="-4"/>
          <w:sz w:val="20"/>
          <w:szCs w:val="20"/>
        </w:rPr>
      </w:pPr>
      <w:r w:rsidRPr="004E3687">
        <w:rPr>
          <w:rFonts w:ascii="Perpetua" w:eastAsia="Cambria" w:hAnsi="Perpetua" w:cs="Times New Roman"/>
          <w:color w:val="FF0000"/>
          <w:spacing w:val="-4"/>
          <w:sz w:val="20"/>
          <w:szCs w:val="20"/>
        </w:rPr>
        <w:lastRenderedPageBreak/>
        <w:t>Die 30 maii</w:t>
      </w:r>
    </w:p>
    <w:p w:rsidR="004E3687" w:rsidRPr="005B27A6" w:rsidRDefault="004E3687" w:rsidP="004E3687">
      <w:pPr>
        <w:jc w:val="center"/>
        <w:rPr>
          <w:rFonts w:ascii="Times New Roman" w:eastAsia="Cambria" w:hAnsi="Times New Roman" w:cs="Times New Roman"/>
          <w:b/>
          <w:spacing w:val="-4"/>
          <w:sz w:val="28"/>
          <w:szCs w:val="28"/>
        </w:rPr>
      </w:pPr>
      <w:r w:rsidRPr="005B27A6">
        <w:rPr>
          <w:rFonts w:ascii="Times New Roman" w:eastAsia="Cambria" w:hAnsi="Times New Roman" w:cs="Times New Roman"/>
          <w:b/>
          <w:spacing w:val="-4"/>
          <w:sz w:val="28"/>
          <w:szCs w:val="28"/>
        </w:rPr>
        <w:t>SANCTI PAULI VI, PAPÆ</w:t>
      </w:r>
    </w:p>
    <w:p w:rsidR="004E3687" w:rsidRPr="004E3687" w:rsidRDefault="004E3687" w:rsidP="004E3687">
      <w:pPr>
        <w:pStyle w:val="NormaleWeb"/>
        <w:spacing w:before="0" w:beforeAutospacing="0" w:after="0" w:afterAutospacing="0"/>
        <w:jc w:val="center"/>
        <w:rPr>
          <w:color w:val="FF0000"/>
          <w:sz w:val="20"/>
          <w:szCs w:val="20"/>
          <w:lang w:val="la-Latn"/>
        </w:rPr>
      </w:pPr>
      <w:r w:rsidRPr="004E3687">
        <w:rPr>
          <w:color w:val="FF0000"/>
          <w:sz w:val="20"/>
          <w:szCs w:val="20"/>
          <w:lang w:val="la-Latn"/>
        </w:rPr>
        <w:t>Memoria</w:t>
      </w:r>
    </w:p>
    <w:p w:rsidR="004E3687" w:rsidRDefault="004E3687" w:rsidP="004E3687">
      <w:pPr>
        <w:pStyle w:val="NormaleWeb"/>
        <w:spacing w:before="0" w:beforeAutospacing="0" w:after="0" w:afterAutospacing="0"/>
        <w:rPr>
          <w:b/>
          <w:color w:val="FF0000"/>
          <w:sz w:val="20"/>
          <w:szCs w:val="20"/>
        </w:rPr>
      </w:pPr>
    </w:p>
    <w:p w:rsidR="004E3687" w:rsidRDefault="004E3687" w:rsidP="004E3687">
      <w:pPr>
        <w:pStyle w:val="NormaleWeb"/>
        <w:spacing w:before="0" w:beforeAutospacing="0" w:after="0" w:afterAutospacing="0"/>
        <w:rPr>
          <w:b/>
          <w:color w:val="FF0000"/>
          <w:sz w:val="20"/>
          <w:szCs w:val="20"/>
        </w:rPr>
      </w:pPr>
    </w:p>
    <w:p w:rsidR="004E3687" w:rsidRPr="005B2E3A" w:rsidRDefault="004E3687" w:rsidP="004E3687">
      <w:pPr>
        <w:pStyle w:val="NormaleWeb"/>
        <w:spacing w:before="0" w:beforeAutospacing="0" w:after="0" w:afterAutospacing="0"/>
        <w:jc w:val="center"/>
        <w:rPr>
          <w:b/>
          <w:color w:val="FF0000"/>
          <w:lang w:val="la-Latn"/>
        </w:rPr>
      </w:pPr>
      <w:r w:rsidRPr="005B2E3A">
        <w:rPr>
          <w:b/>
          <w:color w:val="FF0000"/>
        </w:rPr>
        <w:t>Ad Vesperas</w:t>
      </w:r>
    </w:p>
    <w:p w:rsidR="004E3687" w:rsidRPr="009E7A51" w:rsidRDefault="004E3687" w:rsidP="004E3687">
      <w:pPr>
        <w:pStyle w:val="NormaleWeb"/>
        <w:spacing w:before="0" w:beforeAutospacing="0" w:after="0" w:afterAutospacing="0"/>
        <w:rPr>
          <w:rStyle w:val="googqs-tidbitgoogqs-tidbit-0"/>
          <w:rFonts w:eastAsia="Cambria"/>
          <w:color w:val="FF0000"/>
          <w:sz w:val="18"/>
          <w:szCs w:val="18"/>
          <w:lang w:val="la-Latn"/>
        </w:rPr>
      </w:pPr>
    </w:p>
    <w:p w:rsidR="004E3687" w:rsidRPr="00283BF2" w:rsidRDefault="004E3687" w:rsidP="004E3687">
      <w:pPr>
        <w:autoSpaceDE w:val="0"/>
        <w:autoSpaceDN w:val="0"/>
        <w:adjustRightInd w:val="0"/>
        <w:jc w:val="both"/>
        <w:rPr>
          <w:rFonts w:ascii="Times New Roman" w:eastAsia="Cambria" w:hAnsi="Times New Roman" w:cs="Times New Roman"/>
          <w:color w:val="FF0000"/>
          <w:spacing w:val="-4"/>
          <w:sz w:val="20"/>
          <w:szCs w:val="20"/>
        </w:rPr>
      </w:pPr>
      <w:r w:rsidRPr="00283BF2">
        <w:rPr>
          <w:rFonts w:ascii="Times New Roman" w:eastAsia="Cambria" w:hAnsi="Times New Roman" w:cs="Times New Roman"/>
          <w:color w:val="FF0000"/>
          <w:spacing w:val="-4"/>
          <w:sz w:val="20"/>
          <w:szCs w:val="20"/>
        </w:rPr>
        <w:t>De Communi pastorum: pro papa.</w:t>
      </w:r>
    </w:p>
    <w:p w:rsidR="004E3687" w:rsidRPr="005B2E3A" w:rsidRDefault="004E3687" w:rsidP="004E3687">
      <w:pPr>
        <w:pStyle w:val="NormaleWeb"/>
        <w:spacing w:before="0" w:beforeAutospacing="0" w:after="0" w:afterAutospacing="0"/>
        <w:jc w:val="both"/>
        <w:rPr>
          <w:color w:val="FF0000"/>
          <w:lang w:val="la-Latn"/>
        </w:rPr>
      </w:pPr>
    </w:p>
    <w:p w:rsidR="005B2E3A" w:rsidRPr="005B2E3A" w:rsidRDefault="005B2E3A" w:rsidP="004E3687">
      <w:pPr>
        <w:pStyle w:val="NormaleWeb"/>
        <w:spacing w:before="0" w:beforeAutospacing="0" w:after="0" w:afterAutospacing="0"/>
        <w:jc w:val="both"/>
        <w:rPr>
          <w:color w:val="FF0000"/>
          <w:lang w:val="la-Latn"/>
        </w:rPr>
      </w:pPr>
    </w:p>
    <w:p w:rsidR="004E3687" w:rsidRPr="008D4368" w:rsidRDefault="004E3687" w:rsidP="004E3687">
      <w:pPr>
        <w:pStyle w:val="NormaleWeb"/>
        <w:spacing w:before="0" w:beforeAutospacing="0" w:after="20" w:afterAutospacing="0"/>
        <w:jc w:val="both"/>
        <w:rPr>
          <w:color w:val="FF0000"/>
          <w:lang w:val="en-US"/>
        </w:rPr>
      </w:pPr>
      <w:r w:rsidRPr="009E7A51">
        <w:rPr>
          <w:color w:val="FF0000"/>
          <w:lang w:val="la-Latn"/>
        </w:rPr>
        <w:t>NOTI</w:t>
      </w:r>
      <w:r w:rsidR="005B2E3A" w:rsidRPr="008D4368">
        <w:rPr>
          <w:color w:val="FF0000"/>
          <w:lang w:val="en-US"/>
        </w:rPr>
        <w:t>T</w:t>
      </w:r>
      <w:r w:rsidRPr="009E7A51">
        <w:rPr>
          <w:color w:val="FF0000"/>
          <w:lang w:val="la-Latn"/>
        </w:rPr>
        <w:t>IA DE</w:t>
      </w:r>
      <w:r w:rsidRPr="008D4368">
        <w:rPr>
          <w:color w:val="FF0000"/>
          <w:lang w:val="en-US"/>
        </w:rPr>
        <w:t xml:space="preserve"> SANCTO</w:t>
      </w:r>
    </w:p>
    <w:p w:rsidR="004E3687" w:rsidRPr="008D4368" w:rsidRDefault="004E3687" w:rsidP="004E3687">
      <w:pPr>
        <w:jc w:val="both"/>
        <w:rPr>
          <w:rFonts w:ascii="Times New Roman" w:hAnsi="Times New Roman" w:cs="Times New Roman"/>
          <w:sz w:val="21"/>
          <w:szCs w:val="21"/>
          <w:lang w:val="en-US"/>
        </w:rPr>
      </w:pPr>
    </w:p>
    <w:p w:rsidR="004E3687" w:rsidRPr="009E7A51" w:rsidRDefault="004E3687" w:rsidP="004E3687">
      <w:pPr>
        <w:spacing w:after="20"/>
        <w:rPr>
          <w:rFonts w:ascii="Times New Roman" w:hAnsi="Times New Roman" w:cs="Times New Roman"/>
          <w:smallCaps/>
          <w:color w:val="FF0000"/>
          <w:sz w:val="16"/>
          <w:szCs w:val="16"/>
          <w:lang w:val="la-Latn"/>
        </w:rPr>
      </w:pPr>
      <w:r w:rsidRPr="009E7A51">
        <w:rPr>
          <w:rFonts w:ascii="Times New Roman" w:hAnsi="Times New Roman" w:cs="Times New Roman"/>
          <w:smallCaps/>
          <w:color w:val="FF0000"/>
          <w:sz w:val="24"/>
          <w:szCs w:val="24"/>
          <w:lang w:val="la-Latn"/>
        </w:rPr>
        <w:t>CANTIC</w:t>
      </w:r>
      <w:r w:rsidRPr="003F2956">
        <w:rPr>
          <w:rFonts w:ascii="Times New Roman" w:hAnsi="Times New Roman" w:cs="Times New Roman"/>
          <w:smallCaps/>
          <w:color w:val="FF0000"/>
          <w:sz w:val="24"/>
          <w:szCs w:val="24"/>
          <w:lang w:val="en-US"/>
        </w:rPr>
        <w:t>UM</w:t>
      </w:r>
      <w:r w:rsidRPr="009E7A51">
        <w:rPr>
          <w:rFonts w:ascii="Times New Roman" w:hAnsi="Times New Roman" w:cs="Times New Roman"/>
          <w:smallCaps/>
          <w:color w:val="FF0000"/>
          <w:sz w:val="24"/>
          <w:szCs w:val="24"/>
          <w:lang w:val="la-Latn"/>
        </w:rPr>
        <w:t xml:space="preserve"> BEAT</w:t>
      </w:r>
      <w:r w:rsidR="00A075A1">
        <w:rPr>
          <w:rFonts w:ascii="Times New Roman" w:hAnsi="Times New Roman" w:cs="Times New Roman"/>
          <w:smallCaps/>
          <w:color w:val="FF0000"/>
          <w:sz w:val="24"/>
          <w:szCs w:val="24"/>
          <w:lang w:val="la-Latn"/>
        </w:rPr>
        <w:t>Æ</w:t>
      </w:r>
      <w:r w:rsidRPr="009E7A51">
        <w:rPr>
          <w:rFonts w:ascii="Times New Roman" w:hAnsi="Times New Roman" w:cs="Times New Roman"/>
          <w:smallCaps/>
          <w:color w:val="FF0000"/>
          <w:sz w:val="24"/>
          <w:szCs w:val="24"/>
          <w:lang w:val="la-Latn"/>
        </w:rPr>
        <w:t xml:space="preserve"> V</w:t>
      </w:r>
      <w:r w:rsidRPr="003F2956">
        <w:rPr>
          <w:rFonts w:ascii="Times New Roman" w:hAnsi="Times New Roman" w:cs="Times New Roman"/>
          <w:smallCaps/>
          <w:color w:val="FF0000"/>
          <w:sz w:val="24"/>
          <w:szCs w:val="24"/>
          <w:lang w:val="en-US"/>
        </w:rPr>
        <w:t>I</w:t>
      </w:r>
      <w:r w:rsidRPr="009E7A51">
        <w:rPr>
          <w:rFonts w:ascii="Times New Roman" w:hAnsi="Times New Roman" w:cs="Times New Roman"/>
          <w:smallCaps/>
          <w:color w:val="FF0000"/>
          <w:sz w:val="24"/>
          <w:szCs w:val="24"/>
          <w:lang w:val="la-Latn"/>
        </w:rPr>
        <w:t>RGIN</w:t>
      </w:r>
      <w:r w:rsidR="00A075A1" w:rsidRPr="003F2956">
        <w:rPr>
          <w:rFonts w:ascii="Times New Roman" w:hAnsi="Times New Roman" w:cs="Times New Roman"/>
          <w:smallCaps/>
          <w:color w:val="FF0000"/>
          <w:sz w:val="24"/>
          <w:szCs w:val="24"/>
          <w:lang w:val="en-US"/>
        </w:rPr>
        <w:t>IS</w:t>
      </w:r>
      <w:r w:rsidRPr="009E7A51">
        <w:rPr>
          <w:rFonts w:ascii="Times New Roman" w:hAnsi="Times New Roman" w:cs="Times New Roman"/>
          <w:smallCaps/>
          <w:color w:val="FF0000"/>
          <w:sz w:val="24"/>
          <w:szCs w:val="24"/>
          <w:lang w:val="la-Latn"/>
        </w:rPr>
        <w:t xml:space="preserve">  </w:t>
      </w:r>
      <w:r w:rsidRPr="009E7A51">
        <w:rPr>
          <w:rFonts w:ascii="Times New Roman" w:hAnsi="Times New Roman" w:cs="Times New Roman"/>
          <w:smallCaps/>
          <w:color w:val="FF0000"/>
          <w:sz w:val="16"/>
          <w:szCs w:val="16"/>
          <w:lang w:val="la-Latn"/>
        </w:rPr>
        <w:tab/>
      </w:r>
      <w:r w:rsidRPr="009E7A51">
        <w:rPr>
          <w:rFonts w:ascii="Times New Roman" w:hAnsi="Times New Roman" w:cs="Times New Roman"/>
          <w:smallCaps/>
          <w:color w:val="FF0000"/>
          <w:sz w:val="20"/>
          <w:szCs w:val="20"/>
          <w:lang w:val="la-Latn"/>
        </w:rPr>
        <w:t>(</w:t>
      </w:r>
      <w:r w:rsidRPr="009E7A51">
        <w:rPr>
          <w:rFonts w:ascii="Times New Roman" w:hAnsi="Times New Roman" w:cs="Times New Roman"/>
          <w:color w:val="FF0000"/>
          <w:sz w:val="20"/>
          <w:szCs w:val="20"/>
          <w:lang w:val="la-Latn"/>
        </w:rPr>
        <w:t>Lc</w:t>
      </w:r>
      <w:r w:rsidRPr="009E7A51">
        <w:rPr>
          <w:rFonts w:ascii="Times New Roman" w:hAnsi="Times New Roman" w:cs="Times New Roman"/>
          <w:smallCaps/>
          <w:color w:val="FF0000"/>
          <w:sz w:val="20"/>
          <w:szCs w:val="20"/>
          <w:lang w:val="la-Latn"/>
        </w:rPr>
        <w:t xml:space="preserve"> 1, 46-55)</w:t>
      </w:r>
    </w:p>
    <w:p w:rsidR="004E3687" w:rsidRPr="005B2E3A" w:rsidRDefault="004E3687" w:rsidP="004E3687">
      <w:pPr>
        <w:ind w:left="709" w:hanging="709"/>
        <w:rPr>
          <w:rFonts w:ascii="Times New Roman" w:hAnsi="Times New Roman" w:cs="Times New Roman"/>
          <w:sz w:val="24"/>
          <w:szCs w:val="24"/>
          <w:lang w:val="la-Latn"/>
        </w:rPr>
      </w:pPr>
      <w:r w:rsidRPr="009E7A51">
        <w:rPr>
          <w:rFonts w:ascii="Times New Roman" w:hAnsi="Times New Roman" w:cs="Times New Roman"/>
          <w:color w:val="FF0000"/>
          <w:sz w:val="21"/>
          <w:szCs w:val="21"/>
          <w:lang w:val="la-Latn"/>
        </w:rPr>
        <w:t xml:space="preserve">Ant.  </w:t>
      </w:r>
      <w:r>
        <w:rPr>
          <w:rFonts w:ascii="Times New Roman" w:hAnsi="Times New Roman" w:cs="Times New Roman"/>
          <w:color w:val="FF0000"/>
          <w:sz w:val="21"/>
          <w:szCs w:val="21"/>
          <w:lang w:val="la-Latn"/>
        </w:rPr>
        <w:tab/>
      </w:r>
      <w:r w:rsidR="00A075A1" w:rsidRPr="005B2E3A">
        <w:rPr>
          <w:rFonts w:ascii="Times New Roman" w:hAnsi="Times New Roman" w:cs="Times New Roman"/>
          <w:sz w:val="24"/>
          <w:szCs w:val="24"/>
        </w:rPr>
        <w:t>Læt</w:t>
      </w:r>
      <w:r w:rsidR="005B2E3A" w:rsidRPr="005B2E3A">
        <w:rPr>
          <w:rFonts w:ascii="Times New Roman" w:hAnsi="Times New Roman" w:cs="Times New Roman"/>
          <w:sz w:val="24"/>
          <w:szCs w:val="24"/>
        </w:rPr>
        <w:t>á</w:t>
      </w:r>
      <w:r w:rsidR="00A075A1" w:rsidRPr="005B2E3A">
        <w:rPr>
          <w:rFonts w:ascii="Times New Roman" w:hAnsi="Times New Roman" w:cs="Times New Roman"/>
          <w:sz w:val="24"/>
          <w:szCs w:val="24"/>
        </w:rPr>
        <w:t>mini in D</w:t>
      </w:r>
      <w:r w:rsidR="005B2E3A" w:rsidRPr="005B2E3A">
        <w:rPr>
          <w:rFonts w:ascii="Times New Roman" w:hAnsi="Times New Roman" w:cs="Times New Roman"/>
          <w:sz w:val="24"/>
          <w:szCs w:val="24"/>
        </w:rPr>
        <w:t>ó</w:t>
      </w:r>
      <w:r w:rsidR="00A075A1" w:rsidRPr="005B2E3A">
        <w:rPr>
          <w:rFonts w:ascii="Times New Roman" w:hAnsi="Times New Roman" w:cs="Times New Roman"/>
          <w:sz w:val="24"/>
          <w:szCs w:val="24"/>
        </w:rPr>
        <w:t>mino</w:t>
      </w:r>
      <w:r w:rsidRPr="005B2E3A">
        <w:rPr>
          <w:rFonts w:ascii="Times New Roman" w:hAnsi="Times New Roman" w:cs="Times New Roman"/>
          <w:sz w:val="24"/>
          <w:szCs w:val="24"/>
          <w:lang w:val="la-Latn"/>
        </w:rPr>
        <w:t xml:space="preserve">, </w:t>
      </w:r>
      <w:r w:rsidR="00A075A1" w:rsidRPr="005B2E3A">
        <w:rPr>
          <w:rFonts w:ascii="Times New Roman" w:hAnsi="Times New Roman" w:cs="Times New Roman"/>
          <w:sz w:val="24"/>
          <w:szCs w:val="24"/>
        </w:rPr>
        <w:t>quia prope est;</w:t>
      </w:r>
      <w:r w:rsidRPr="005B2E3A">
        <w:rPr>
          <w:rFonts w:ascii="Times New Roman" w:hAnsi="Times New Roman" w:cs="Times New Roman"/>
          <w:sz w:val="24"/>
          <w:szCs w:val="24"/>
        </w:rPr>
        <w:t xml:space="preserve"> </w:t>
      </w:r>
      <w:r w:rsidRPr="005B2E3A">
        <w:rPr>
          <w:rFonts w:ascii="Times New Roman" w:hAnsi="Times New Roman" w:cs="Times New Roman"/>
          <w:color w:val="FF0000"/>
          <w:sz w:val="24"/>
          <w:szCs w:val="24"/>
          <w:lang w:val="la-Latn"/>
        </w:rPr>
        <w:t>*</w:t>
      </w:r>
    </w:p>
    <w:p w:rsidR="004E3687" w:rsidRPr="009E7A51" w:rsidRDefault="005B2E3A" w:rsidP="004E3687">
      <w:pPr>
        <w:ind w:left="709" w:hanging="1"/>
        <w:rPr>
          <w:rFonts w:ascii="Times New Roman" w:hAnsi="Times New Roman" w:cs="Times New Roman"/>
          <w:sz w:val="21"/>
          <w:szCs w:val="21"/>
          <w:lang w:val="la-Latn"/>
        </w:rPr>
      </w:pPr>
      <w:r w:rsidRPr="005B2E3A">
        <w:rPr>
          <w:rFonts w:ascii="Times New Roman" w:hAnsi="Times New Roman" w:cs="Times New Roman"/>
          <w:sz w:val="24"/>
          <w:szCs w:val="24"/>
        </w:rPr>
        <w:t>p</w:t>
      </w:r>
      <w:r w:rsidR="00A075A1" w:rsidRPr="005B2E3A">
        <w:rPr>
          <w:rFonts w:ascii="Times New Roman" w:hAnsi="Times New Roman" w:cs="Times New Roman"/>
          <w:sz w:val="24"/>
          <w:szCs w:val="24"/>
        </w:rPr>
        <w:t>sállite in nómine suo</w:t>
      </w:r>
      <w:r w:rsidR="004E3687" w:rsidRPr="005B2E3A">
        <w:rPr>
          <w:rFonts w:ascii="Times New Roman" w:hAnsi="Times New Roman" w:cs="Times New Roman"/>
          <w:sz w:val="24"/>
          <w:szCs w:val="24"/>
          <w:lang w:val="la-Latn"/>
        </w:rPr>
        <w:t xml:space="preserve">, </w:t>
      </w:r>
      <w:r w:rsidRPr="005B2E3A">
        <w:rPr>
          <w:rFonts w:ascii="Times New Roman" w:hAnsi="Times New Roman" w:cs="Times New Roman"/>
          <w:sz w:val="24"/>
          <w:szCs w:val="24"/>
        </w:rPr>
        <w:t>quia suávis est</w:t>
      </w:r>
      <w:r w:rsidR="004E3687" w:rsidRPr="005B2E3A">
        <w:rPr>
          <w:rFonts w:ascii="Times New Roman" w:hAnsi="Times New Roman" w:cs="Times New Roman"/>
          <w:sz w:val="24"/>
          <w:szCs w:val="24"/>
          <w:lang w:val="la-Latn"/>
        </w:rPr>
        <w:t>.</w:t>
      </w:r>
    </w:p>
    <w:p w:rsidR="004E3687" w:rsidRPr="009E7A51" w:rsidRDefault="004E3687" w:rsidP="004E3687">
      <w:pPr>
        <w:jc w:val="both"/>
        <w:rPr>
          <w:rFonts w:ascii="Times New Roman" w:hAnsi="Times New Roman" w:cs="Times New Roman"/>
          <w:sz w:val="21"/>
          <w:szCs w:val="21"/>
          <w:lang w:val="la-Latn"/>
        </w:rPr>
      </w:pPr>
    </w:p>
    <w:p w:rsidR="004E3687" w:rsidRPr="005B2E3A" w:rsidRDefault="005B2E3A" w:rsidP="004E3687">
      <w:pPr>
        <w:pStyle w:val="NormaleWeb"/>
        <w:spacing w:before="0" w:beforeAutospacing="0" w:after="20" w:afterAutospacing="0"/>
        <w:rPr>
          <w:rStyle w:val="googqs-tidbitgoogqs-tidbit-0"/>
          <w:rFonts w:eastAsia="Cambria"/>
          <w:bCs/>
          <w:color w:val="FF0000"/>
          <w:lang w:val="la-Latn"/>
        </w:rPr>
      </w:pPr>
      <w:r w:rsidRPr="005B2E3A">
        <w:rPr>
          <w:rStyle w:val="googqs-tidbitgoogqs-tidbit-0"/>
          <w:rFonts w:eastAsia="Cambria"/>
          <w:bCs/>
          <w:color w:val="FF0000"/>
          <w:lang w:val="la-Latn"/>
        </w:rPr>
        <w:t>ORA</w:t>
      </w:r>
      <w:r w:rsidRPr="005B2E3A">
        <w:rPr>
          <w:rStyle w:val="googqs-tidbitgoogqs-tidbit-0"/>
          <w:rFonts w:eastAsia="Cambria"/>
          <w:bCs/>
          <w:color w:val="FF0000"/>
          <w:lang w:val="en-US"/>
        </w:rPr>
        <w:t>TIO</w:t>
      </w:r>
      <w:r w:rsidRPr="005B2E3A">
        <w:rPr>
          <w:rStyle w:val="googqs-tidbitgoogqs-tidbit-0"/>
          <w:rFonts w:eastAsia="Cambria"/>
          <w:bCs/>
          <w:color w:val="FF0000"/>
          <w:lang w:val="la-Latn"/>
        </w:rPr>
        <w:t xml:space="preserve"> </w:t>
      </w:r>
      <w:r w:rsidRPr="005B2E3A">
        <w:rPr>
          <w:rStyle w:val="googqs-tidbitgoogqs-tidbit-0"/>
          <w:rFonts w:eastAsia="Cambria"/>
          <w:bCs/>
          <w:color w:val="FF0000"/>
          <w:lang w:val="en-US"/>
        </w:rPr>
        <w:t>(</w:t>
      </w:r>
      <w:r w:rsidRPr="005B2E3A">
        <w:rPr>
          <w:rStyle w:val="googqs-tidbitgoogqs-tidbit-0"/>
          <w:rFonts w:eastAsia="Cambria"/>
          <w:bCs/>
          <w:smallCaps/>
          <w:color w:val="FF0000"/>
          <w:lang w:val="en-US"/>
        </w:rPr>
        <w:t>II</w:t>
      </w:r>
      <w:r w:rsidRPr="005B2E3A">
        <w:rPr>
          <w:rStyle w:val="googqs-tidbitgoogqs-tidbit-0"/>
          <w:rFonts w:eastAsia="Cambria"/>
          <w:bCs/>
          <w:color w:val="FF0000"/>
          <w:lang w:val="la-Latn"/>
        </w:rPr>
        <w:t xml:space="preserve"> </w:t>
      </w:r>
      <w:r w:rsidRPr="005B2E3A">
        <w:rPr>
          <w:rStyle w:val="googqs-tidbitgoogqs-tidbit-0"/>
          <w:rFonts w:eastAsia="Cambria"/>
          <w:bCs/>
          <w:color w:val="FF0000"/>
          <w:lang w:val="en-US"/>
        </w:rPr>
        <w:t xml:space="preserve">ad </w:t>
      </w:r>
      <w:r w:rsidRPr="003F2956">
        <w:rPr>
          <w:rStyle w:val="googqs-tidbitgoogqs-tidbit-0"/>
          <w:rFonts w:eastAsia="Cambria"/>
          <w:bCs/>
          <w:color w:val="FF0000"/>
          <w:lang w:val="en-US"/>
        </w:rPr>
        <w:t>V</w:t>
      </w:r>
      <w:r w:rsidRPr="005B2E3A">
        <w:rPr>
          <w:rStyle w:val="googqs-tidbitgoogqs-tidbit-0"/>
          <w:rFonts w:eastAsia="Cambria"/>
          <w:bCs/>
          <w:color w:val="FF0000"/>
          <w:lang w:val="la-Latn"/>
        </w:rPr>
        <w:t>esp</w:t>
      </w:r>
      <w:r w:rsidRPr="005B2E3A">
        <w:rPr>
          <w:rStyle w:val="googqs-tidbitgoogqs-tidbit-0"/>
          <w:rFonts w:eastAsia="Cambria"/>
          <w:bCs/>
          <w:color w:val="FF0000"/>
          <w:lang w:val="en-US"/>
        </w:rPr>
        <w:t>eras</w:t>
      </w:r>
      <w:r>
        <w:rPr>
          <w:rStyle w:val="googqs-tidbitgoogqs-tidbit-0"/>
          <w:rFonts w:eastAsia="Cambria"/>
          <w:bCs/>
          <w:color w:val="FF0000"/>
          <w:lang w:val="en-US"/>
        </w:rPr>
        <w:t>; I ad ad Laudes matutinas)</w:t>
      </w:r>
    </w:p>
    <w:p w:rsidR="005B2E3A" w:rsidRPr="005B2E3A" w:rsidRDefault="005B2E3A" w:rsidP="005B2E3A">
      <w:pPr>
        <w:rPr>
          <w:rFonts w:ascii="Times New Roman" w:hAnsi="Times New Roman"/>
          <w:sz w:val="24"/>
          <w:szCs w:val="24"/>
          <w:lang w:val="en-US"/>
        </w:rPr>
      </w:pPr>
      <w:r w:rsidRPr="005B2E3A">
        <w:rPr>
          <w:rFonts w:ascii="Times New Roman" w:hAnsi="Times New Roman"/>
          <w:sz w:val="24"/>
          <w:szCs w:val="24"/>
          <w:lang w:val="en-US"/>
        </w:rPr>
        <w:t>Deus, fons vitæ,</w:t>
      </w:r>
    </w:p>
    <w:p w:rsidR="005B2E3A" w:rsidRPr="005B2E3A" w:rsidRDefault="005B2E3A" w:rsidP="005B2E3A">
      <w:pPr>
        <w:rPr>
          <w:rFonts w:ascii="Times New Roman" w:hAnsi="Times New Roman"/>
          <w:sz w:val="24"/>
          <w:szCs w:val="24"/>
        </w:rPr>
      </w:pPr>
      <w:r w:rsidRPr="005B2E3A">
        <w:rPr>
          <w:rFonts w:ascii="Times New Roman" w:hAnsi="Times New Roman"/>
          <w:sz w:val="24"/>
          <w:szCs w:val="24"/>
        </w:rPr>
        <w:t>qui fámulo tuo, beáto Paulo, papæ,</w:t>
      </w:r>
    </w:p>
    <w:p w:rsidR="005B2E3A" w:rsidRPr="005B2E3A" w:rsidRDefault="005B2E3A" w:rsidP="005B2E3A">
      <w:pPr>
        <w:rPr>
          <w:rFonts w:ascii="Times New Roman" w:hAnsi="Times New Roman"/>
          <w:sz w:val="24"/>
          <w:szCs w:val="24"/>
          <w:lang w:val="en-US"/>
        </w:rPr>
      </w:pPr>
      <w:r w:rsidRPr="005B2E3A">
        <w:rPr>
          <w:rFonts w:ascii="Times New Roman" w:hAnsi="Times New Roman"/>
          <w:sz w:val="24"/>
          <w:szCs w:val="24"/>
          <w:lang w:val="en-US"/>
        </w:rPr>
        <w:t>tuum pacis et beatitúdinis mýsterium revelásti,</w:t>
      </w:r>
    </w:p>
    <w:p w:rsidR="005B2E3A" w:rsidRPr="005B2E3A" w:rsidRDefault="005B2E3A" w:rsidP="005B2E3A">
      <w:pPr>
        <w:rPr>
          <w:rFonts w:ascii="Times New Roman" w:hAnsi="Times New Roman"/>
          <w:sz w:val="24"/>
          <w:szCs w:val="24"/>
          <w:lang w:val="en-US"/>
        </w:rPr>
      </w:pPr>
      <w:r w:rsidRPr="005B2E3A">
        <w:rPr>
          <w:rFonts w:ascii="Times New Roman" w:hAnsi="Times New Roman"/>
          <w:sz w:val="24"/>
          <w:szCs w:val="24"/>
          <w:lang w:val="en-US"/>
        </w:rPr>
        <w:t>præsta, quǽsumus,</w:t>
      </w:r>
    </w:p>
    <w:p w:rsidR="005B2E3A" w:rsidRPr="005B2E3A" w:rsidRDefault="005B2E3A" w:rsidP="005B2E3A">
      <w:pPr>
        <w:rPr>
          <w:rFonts w:ascii="Times New Roman" w:hAnsi="Times New Roman"/>
          <w:sz w:val="24"/>
          <w:szCs w:val="24"/>
          <w:lang w:val="en-US"/>
        </w:rPr>
      </w:pPr>
      <w:r w:rsidRPr="005B2E3A">
        <w:rPr>
          <w:rFonts w:ascii="Times New Roman" w:hAnsi="Times New Roman"/>
          <w:sz w:val="24"/>
          <w:szCs w:val="24"/>
          <w:lang w:val="en-US"/>
        </w:rPr>
        <w:t>ut, eiúsdem exémplis instrúcti,</w:t>
      </w:r>
    </w:p>
    <w:p w:rsidR="005B2E3A" w:rsidRPr="005B2E3A" w:rsidRDefault="005B2E3A" w:rsidP="005B2E3A">
      <w:pPr>
        <w:rPr>
          <w:rFonts w:ascii="Times New Roman" w:hAnsi="Times New Roman"/>
          <w:sz w:val="24"/>
          <w:szCs w:val="24"/>
          <w:lang w:val="en-US"/>
        </w:rPr>
      </w:pPr>
      <w:r w:rsidRPr="005B2E3A">
        <w:rPr>
          <w:rFonts w:ascii="Times New Roman" w:hAnsi="Times New Roman"/>
          <w:sz w:val="24"/>
          <w:szCs w:val="24"/>
          <w:lang w:val="en-US"/>
        </w:rPr>
        <w:t>Iesum Christum Fílium tuum</w:t>
      </w:r>
    </w:p>
    <w:p w:rsidR="005B2E3A" w:rsidRPr="005B2E3A" w:rsidRDefault="005B2E3A" w:rsidP="005B2E3A">
      <w:pPr>
        <w:rPr>
          <w:rFonts w:ascii="Times New Roman" w:hAnsi="Times New Roman"/>
          <w:sz w:val="24"/>
          <w:szCs w:val="24"/>
          <w:lang w:val="en-US"/>
        </w:rPr>
      </w:pPr>
      <w:r w:rsidRPr="005B2E3A">
        <w:rPr>
          <w:rFonts w:ascii="Times New Roman" w:hAnsi="Times New Roman"/>
          <w:sz w:val="24"/>
          <w:szCs w:val="24"/>
          <w:lang w:val="en-US"/>
        </w:rPr>
        <w:t>únicum Redemptórem hóminis</w:t>
      </w:r>
    </w:p>
    <w:p w:rsidR="005B2E3A" w:rsidRPr="005B2E3A" w:rsidRDefault="005B2E3A" w:rsidP="005B2E3A">
      <w:pPr>
        <w:rPr>
          <w:rFonts w:ascii="Times New Roman" w:hAnsi="Times New Roman"/>
          <w:sz w:val="24"/>
          <w:szCs w:val="24"/>
        </w:rPr>
      </w:pPr>
      <w:r w:rsidRPr="005B2E3A">
        <w:rPr>
          <w:rFonts w:ascii="Times New Roman" w:hAnsi="Times New Roman"/>
          <w:sz w:val="24"/>
          <w:szCs w:val="24"/>
        </w:rPr>
        <w:t>agnóscere valeámus.</w:t>
      </w:r>
    </w:p>
    <w:p w:rsidR="004E3687" w:rsidRPr="005B2E3A" w:rsidRDefault="004E3687" w:rsidP="005B2E3A">
      <w:pPr>
        <w:ind w:left="652"/>
        <w:rPr>
          <w:rFonts w:ascii="Times New Roman" w:hAnsi="Times New Roman" w:cs="Times New Roman"/>
          <w:sz w:val="24"/>
          <w:szCs w:val="24"/>
        </w:rPr>
      </w:pPr>
      <w:r w:rsidRPr="005B2E3A">
        <w:rPr>
          <w:rFonts w:ascii="Times New Roman" w:hAnsi="Times New Roman" w:cs="Times New Roman"/>
          <w:b/>
          <w:color w:val="FF0000"/>
          <w:sz w:val="24"/>
          <w:szCs w:val="24"/>
          <w:lang w:val="la-Latn"/>
        </w:rPr>
        <w:t>V.</w:t>
      </w:r>
      <w:r w:rsidRPr="005B2E3A">
        <w:rPr>
          <w:rFonts w:ascii="Times New Roman" w:hAnsi="Times New Roman" w:cs="Times New Roman"/>
          <w:color w:val="000000"/>
          <w:sz w:val="24"/>
          <w:szCs w:val="24"/>
          <w:lang w:val="la-Latn"/>
        </w:rPr>
        <w:t xml:space="preserve">   </w:t>
      </w:r>
      <w:r w:rsidR="005B2E3A" w:rsidRPr="005B2E3A">
        <w:rPr>
          <w:rFonts w:ascii="Times New Roman" w:hAnsi="Times New Roman" w:cs="Times New Roman"/>
          <w:sz w:val="24"/>
          <w:szCs w:val="24"/>
        </w:rPr>
        <w:t>Qui vivit.</w:t>
      </w:r>
    </w:p>
    <w:p w:rsidR="004E3687" w:rsidRPr="005B2E3A" w:rsidRDefault="004E3687" w:rsidP="005B2E3A">
      <w:pPr>
        <w:rPr>
          <w:rFonts w:ascii="Times New Roman" w:hAnsi="Times New Roman" w:cs="Times New Roman"/>
          <w:sz w:val="24"/>
          <w:szCs w:val="24"/>
        </w:rPr>
      </w:pPr>
      <w:r w:rsidRPr="005B2E3A">
        <w:rPr>
          <w:rFonts w:ascii="Times New Roman" w:hAnsi="Times New Roman" w:cs="Times New Roman"/>
          <w:b/>
          <w:color w:val="FF0000"/>
          <w:sz w:val="24"/>
          <w:szCs w:val="24"/>
          <w:lang w:val="la-Latn"/>
        </w:rPr>
        <w:t>L.</w:t>
      </w:r>
      <w:r w:rsidRPr="005B2E3A">
        <w:rPr>
          <w:rFonts w:ascii="Times New Roman" w:hAnsi="Times New Roman" w:cs="Times New Roman"/>
          <w:color w:val="000000"/>
          <w:sz w:val="24"/>
          <w:szCs w:val="24"/>
          <w:lang w:val="la-Latn"/>
        </w:rPr>
        <w:t xml:space="preserve">   </w:t>
      </w:r>
      <w:r w:rsidR="005B2E3A" w:rsidRPr="005B2E3A">
        <w:rPr>
          <w:rFonts w:ascii="Times New Roman" w:hAnsi="Times New Roman" w:cs="Times New Roman"/>
          <w:sz w:val="24"/>
          <w:szCs w:val="24"/>
        </w:rPr>
        <w:t>Qui tecum vivit.</w:t>
      </w:r>
    </w:p>
    <w:p w:rsidR="003F2956" w:rsidRDefault="003F2956" w:rsidP="005B2E3A">
      <w:pPr>
        <w:rPr>
          <w:rFonts w:ascii="Times New Roman" w:eastAsia="Cambria" w:hAnsi="Times New Roman" w:cs="Times New Roman"/>
          <w:b/>
          <w:color w:val="FF0000"/>
          <w:spacing w:val="-4"/>
          <w:sz w:val="24"/>
          <w:szCs w:val="24"/>
          <w:lang w:val="la-Latn"/>
        </w:rPr>
      </w:pPr>
    </w:p>
    <w:p w:rsidR="004E3687" w:rsidRDefault="004E3687" w:rsidP="005B2E3A">
      <w:pPr>
        <w:rPr>
          <w:rFonts w:ascii="Times New Roman" w:eastAsia="Cambria" w:hAnsi="Times New Roman" w:cs="Times New Roman"/>
          <w:b/>
          <w:color w:val="FF0000"/>
          <w:spacing w:val="-4"/>
          <w:sz w:val="24"/>
          <w:szCs w:val="24"/>
          <w:lang w:val="la-Latn"/>
        </w:rPr>
      </w:pPr>
    </w:p>
    <w:p w:rsidR="003F2956" w:rsidRDefault="003F2956" w:rsidP="005B2E3A">
      <w:pPr>
        <w:rPr>
          <w:rFonts w:ascii="Times New Roman" w:eastAsia="Cambria" w:hAnsi="Times New Roman" w:cs="Times New Roman"/>
          <w:b/>
          <w:color w:val="FF0000"/>
          <w:spacing w:val="-4"/>
          <w:sz w:val="24"/>
          <w:szCs w:val="24"/>
          <w:lang w:val="la-Latn"/>
        </w:rPr>
      </w:pPr>
    </w:p>
    <w:p w:rsidR="0025396E" w:rsidRPr="00B26AB7" w:rsidRDefault="0025396E" w:rsidP="00B26AB7">
      <w:pPr>
        <w:jc w:val="center"/>
        <w:rPr>
          <w:rFonts w:ascii="Times New Roman" w:eastAsia="Cambria" w:hAnsi="Times New Roman" w:cs="Times New Roman"/>
          <w:b/>
          <w:color w:val="FF0000"/>
          <w:spacing w:val="-4"/>
          <w:sz w:val="24"/>
          <w:szCs w:val="24"/>
        </w:rPr>
      </w:pPr>
      <w:r w:rsidRPr="00B26AB7">
        <w:rPr>
          <w:rFonts w:ascii="Times New Roman" w:eastAsia="Cambria" w:hAnsi="Times New Roman" w:cs="Times New Roman"/>
          <w:b/>
          <w:color w:val="FF0000"/>
          <w:spacing w:val="-4"/>
          <w:sz w:val="24"/>
          <w:szCs w:val="24"/>
        </w:rPr>
        <w:t>Ad Officium lectionis</w:t>
      </w:r>
    </w:p>
    <w:p w:rsidR="00B26AB7" w:rsidRDefault="00B26AB7" w:rsidP="00B26AB7">
      <w:pPr>
        <w:autoSpaceDE w:val="0"/>
        <w:autoSpaceDN w:val="0"/>
        <w:adjustRightInd w:val="0"/>
        <w:jc w:val="both"/>
        <w:rPr>
          <w:rFonts w:ascii="Times New Roman" w:eastAsia="Cambria" w:hAnsi="Times New Roman" w:cs="Times New Roman"/>
          <w:smallCaps/>
          <w:color w:val="FF0000"/>
          <w:spacing w:val="-4"/>
          <w:sz w:val="24"/>
          <w:szCs w:val="24"/>
        </w:rPr>
      </w:pPr>
    </w:p>
    <w:p w:rsidR="0025396E" w:rsidRPr="00B26AB7" w:rsidRDefault="00B26AB7" w:rsidP="00B26AB7">
      <w:pPr>
        <w:autoSpaceDE w:val="0"/>
        <w:autoSpaceDN w:val="0"/>
        <w:adjustRightInd w:val="0"/>
        <w:jc w:val="both"/>
        <w:rPr>
          <w:rFonts w:ascii="Times New Roman" w:eastAsia="Cambria" w:hAnsi="Times New Roman" w:cs="Times New Roman"/>
          <w:color w:val="FF0000"/>
          <w:spacing w:val="-4"/>
          <w:sz w:val="24"/>
          <w:szCs w:val="24"/>
        </w:rPr>
      </w:pPr>
      <w:r w:rsidRPr="00B26AB7">
        <w:rPr>
          <w:rFonts w:ascii="Times New Roman" w:eastAsia="Cambria" w:hAnsi="Times New Roman" w:cs="Times New Roman"/>
          <w:color w:val="FF0000"/>
          <w:spacing w:val="-4"/>
          <w:sz w:val="24"/>
          <w:szCs w:val="24"/>
        </w:rPr>
        <w:t>LECTIO ALTERA</w:t>
      </w:r>
    </w:p>
    <w:p w:rsidR="00B26AB7" w:rsidRDefault="00B26AB7" w:rsidP="00B26AB7">
      <w:pPr>
        <w:jc w:val="both"/>
        <w:rPr>
          <w:rFonts w:ascii="Times New Roman" w:eastAsia="Cambria" w:hAnsi="Times New Roman" w:cs="Times New Roman"/>
          <w:b/>
          <w:sz w:val="24"/>
          <w:szCs w:val="24"/>
        </w:rPr>
      </w:pPr>
    </w:p>
    <w:p w:rsidR="0025396E" w:rsidRPr="00FF0DC1" w:rsidRDefault="0025396E" w:rsidP="00B26AB7">
      <w:pPr>
        <w:jc w:val="both"/>
        <w:rPr>
          <w:rFonts w:ascii="Times New Roman" w:eastAsia="Cambria" w:hAnsi="Times New Roman" w:cs="Times New Roman"/>
          <w:sz w:val="24"/>
          <w:szCs w:val="24"/>
        </w:rPr>
      </w:pPr>
      <w:r w:rsidRPr="00FF0DC1">
        <w:rPr>
          <w:rFonts w:ascii="Times New Roman" w:eastAsia="Cambria" w:hAnsi="Times New Roman" w:cs="Times New Roman"/>
          <w:sz w:val="24"/>
          <w:szCs w:val="24"/>
        </w:rPr>
        <w:t xml:space="preserve">Ex </w:t>
      </w:r>
      <w:r w:rsidR="00220740" w:rsidRPr="00FF0DC1">
        <w:rPr>
          <w:rFonts w:ascii="Times New Roman" w:eastAsia="Cambria" w:hAnsi="Times New Roman" w:cs="Times New Roman"/>
          <w:sz w:val="24"/>
          <w:szCs w:val="24"/>
        </w:rPr>
        <w:t>h</w:t>
      </w:r>
      <w:r w:rsidRPr="00FF0DC1">
        <w:rPr>
          <w:rFonts w:ascii="Times New Roman" w:eastAsia="Cambria" w:hAnsi="Times New Roman" w:cs="Times New Roman"/>
          <w:sz w:val="24"/>
          <w:szCs w:val="24"/>
        </w:rPr>
        <w:t xml:space="preserve">omíliis </w:t>
      </w:r>
      <w:r w:rsidR="00220740" w:rsidRPr="00FF0DC1">
        <w:rPr>
          <w:rFonts w:ascii="Times New Roman" w:eastAsia="Cambria" w:hAnsi="Times New Roman" w:cs="Times New Roman"/>
          <w:sz w:val="24"/>
          <w:szCs w:val="24"/>
        </w:rPr>
        <w:t>sancti</w:t>
      </w:r>
      <w:r w:rsidRPr="00FF0DC1">
        <w:rPr>
          <w:rFonts w:ascii="Times New Roman" w:eastAsia="Cambria" w:hAnsi="Times New Roman" w:cs="Times New Roman"/>
          <w:sz w:val="24"/>
          <w:szCs w:val="24"/>
        </w:rPr>
        <w:t xml:space="preserve"> Pauli Sexti, pap</w:t>
      </w:r>
      <w:r w:rsidR="00F64A05" w:rsidRPr="00FF0DC1">
        <w:rPr>
          <w:rFonts w:ascii="Times New Roman" w:eastAsia="Cambria" w:hAnsi="Times New Roman" w:cs="Times New Roman"/>
          <w:sz w:val="24"/>
          <w:szCs w:val="24"/>
        </w:rPr>
        <w:t>æ</w:t>
      </w:r>
    </w:p>
    <w:p w:rsidR="005B2E3A" w:rsidRDefault="0025396E" w:rsidP="005B2E3A">
      <w:pPr>
        <w:jc w:val="center"/>
        <w:rPr>
          <w:rFonts w:ascii="Times New Roman" w:eastAsia="Cambria" w:hAnsi="Times New Roman" w:cs="Times New Roman"/>
          <w:color w:val="FF0000"/>
          <w:sz w:val="20"/>
          <w:szCs w:val="20"/>
        </w:rPr>
      </w:pPr>
      <w:r w:rsidRPr="00B26AB7">
        <w:rPr>
          <w:rFonts w:ascii="Times New Roman" w:eastAsia="Cambria" w:hAnsi="Times New Roman" w:cs="Times New Roman"/>
          <w:color w:val="FF0000"/>
          <w:sz w:val="20"/>
          <w:szCs w:val="20"/>
        </w:rPr>
        <w:t xml:space="preserve">(In ultima Concilii </w:t>
      </w:r>
      <w:r w:rsidR="00F64A05">
        <w:rPr>
          <w:rFonts w:ascii="Times New Roman" w:eastAsia="Cambria" w:hAnsi="Times New Roman" w:cs="Times New Roman"/>
          <w:color w:val="FF0000"/>
          <w:sz w:val="20"/>
          <w:szCs w:val="20"/>
        </w:rPr>
        <w:t>Œ</w:t>
      </w:r>
      <w:r w:rsidRPr="00B26AB7">
        <w:rPr>
          <w:rFonts w:ascii="Times New Roman" w:eastAsia="Cambria" w:hAnsi="Times New Roman" w:cs="Times New Roman"/>
          <w:color w:val="FF0000"/>
          <w:sz w:val="20"/>
          <w:szCs w:val="20"/>
        </w:rPr>
        <w:t xml:space="preserve">cumenici Vaticani </w:t>
      </w:r>
      <w:r w:rsidR="00F64A05">
        <w:rPr>
          <w:rFonts w:ascii="Times New Roman" w:eastAsia="Cambria" w:hAnsi="Times New Roman" w:cs="Times New Roman"/>
          <w:color w:val="FF0000"/>
          <w:sz w:val="20"/>
          <w:szCs w:val="20"/>
        </w:rPr>
        <w:t>S</w:t>
      </w:r>
      <w:r w:rsidRPr="00B26AB7">
        <w:rPr>
          <w:rFonts w:ascii="Times New Roman" w:eastAsia="Cambria" w:hAnsi="Times New Roman" w:cs="Times New Roman"/>
          <w:color w:val="FF0000"/>
          <w:sz w:val="20"/>
          <w:szCs w:val="20"/>
        </w:rPr>
        <w:t>ecundi publica Sessione,</w:t>
      </w:r>
    </w:p>
    <w:p w:rsidR="0025396E" w:rsidRPr="00B26AB7" w:rsidRDefault="0025396E" w:rsidP="005B2E3A">
      <w:pPr>
        <w:jc w:val="center"/>
        <w:rPr>
          <w:rFonts w:ascii="Times New Roman" w:eastAsia="Cambria" w:hAnsi="Times New Roman" w:cs="Times New Roman"/>
          <w:color w:val="FF0000"/>
          <w:sz w:val="20"/>
          <w:szCs w:val="20"/>
        </w:rPr>
      </w:pPr>
      <w:r w:rsidRPr="00B26AB7">
        <w:rPr>
          <w:rFonts w:ascii="Times New Roman" w:eastAsia="Cambria" w:hAnsi="Times New Roman" w:cs="Times New Roman"/>
          <w:color w:val="FF0000"/>
          <w:sz w:val="20"/>
          <w:szCs w:val="20"/>
        </w:rPr>
        <w:t>die 7 decembris 1965: AAS 58 [1966] 53. 55-56. 58-59)</w:t>
      </w:r>
    </w:p>
    <w:p w:rsidR="0025396E" w:rsidRPr="00B26AB7" w:rsidRDefault="0025396E" w:rsidP="00B26AB7">
      <w:pPr>
        <w:jc w:val="center"/>
        <w:rPr>
          <w:rFonts w:ascii="Times New Roman" w:eastAsia="Cambria" w:hAnsi="Times New Roman" w:cs="Times New Roman"/>
          <w:i/>
          <w:color w:val="FF0000"/>
          <w:sz w:val="20"/>
          <w:szCs w:val="20"/>
        </w:rPr>
      </w:pPr>
      <w:r w:rsidRPr="00B26AB7">
        <w:rPr>
          <w:rFonts w:ascii="Times New Roman" w:eastAsia="Cambria" w:hAnsi="Times New Roman" w:cs="Times New Roman"/>
          <w:i/>
          <w:color w:val="FF0000"/>
          <w:sz w:val="20"/>
          <w:szCs w:val="20"/>
        </w:rPr>
        <w:t>Opus est cognoscere hominem, ut cognoscatur Deus</w:t>
      </w:r>
    </w:p>
    <w:p w:rsidR="0025396E" w:rsidRPr="00B26AB7" w:rsidRDefault="0025396E" w:rsidP="00B26AB7">
      <w:pPr>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Ope huius Concílii, doctrína theocéntrica ac theológica, uti aiunt, de humána na</w:t>
      </w:r>
      <w:r w:rsidRPr="00B26AB7">
        <w:rPr>
          <w:rFonts w:ascii="Times New Roman" w:eastAsia="Cambria" w:hAnsi="Times New Roman" w:cs="Times New Roman"/>
          <w:sz w:val="24"/>
          <w:szCs w:val="24"/>
        </w:rPr>
        <w:softHyphen/>
        <w:t>tú</w:t>
      </w:r>
      <w:r w:rsidRPr="00B26AB7">
        <w:rPr>
          <w:rFonts w:ascii="Times New Roman" w:eastAsia="Cambria" w:hAnsi="Times New Roman" w:cs="Times New Roman"/>
          <w:sz w:val="24"/>
          <w:szCs w:val="24"/>
        </w:rPr>
        <w:softHyphen/>
        <w:t>ra ac de mundo ad se hóminum mentes convértit, quasi eos próvocans, qui illam a nostr</w:t>
      </w:r>
      <w:r w:rsidR="00F64A05">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w:t>
      </w:r>
      <w:r w:rsidR="00F64A05">
        <w:rPr>
          <w:rFonts w:ascii="Times New Roman" w:eastAsia="Cambria" w:hAnsi="Times New Roman" w:cs="Times New Roman"/>
          <w:sz w:val="24"/>
          <w:szCs w:val="24"/>
        </w:rPr>
        <w:t>æ</w:t>
      </w:r>
      <w:r w:rsidRPr="00B26AB7">
        <w:rPr>
          <w:rFonts w:ascii="Times New Roman" w:eastAsia="Cambria" w:hAnsi="Times New Roman" w:cs="Times New Roman"/>
          <w:sz w:val="24"/>
          <w:szCs w:val="24"/>
        </w:rPr>
        <w:t>tátis ratióne aliénam atque extráneam putent; atque tália sibi árrogat, qu</w:t>
      </w:r>
      <w:r w:rsidR="00F64A05">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mundus primum quidem absúrda iúdicet, sed póstea, ut fore confídimus, hu</w:t>
      </w:r>
      <w:r w:rsidRPr="00B26AB7">
        <w:rPr>
          <w:rFonts w:ascii="Times New Roman" w:eastAsia="Cambria" w:hAnsi="Times New Roman" w:cs="Times New Roman"/>
          <w:sz w:val="24"/>
          <w:szCs w:val="24"/>
        </w:rPr>
        <w:softHyphen/>
        <w:t>mána, sapiéntia ac salutária ultro agnóscet: scílicet Deum esse. Utique Deus est; reápse exsístit; vivit; persóna est; est próvidus, infiníta bonitáte pr</w:t>
      </w:r>
      <w:r w:rsidR="00F64A05">
        <w:rPr>
          <w:rFonts w:ascii="Times New Roman" w:eastAsia="Cambria" w:hAnsi="Times New Roman" w:cs="Times New Roman"/>
          <w:sz w:val="24"/>
          <w:szCs w:val="24"/>
        </w:rPr>
        <w:t>ǽ</w:t>
      </w:r>
      <w:r w:rsidRPr="00B26AB7">
        <w:rPr>
          <w:rFonts w:ascii="Times New Roman" w:eastAsia="Cambria" w:hAnsi="Times New Roman" w:cs="Times New Roman"/>
          <w:sz w:val="24"/>
          <w:szCs w:val="24"/>
        </w:rPr>
        <w:t>ditus, et quidem bonus non solum in se, sed maximópere etiam erga nos; est noster Creátor, no</w:t>
      </w:r>
      <w:r w:rsidRPr="00B26AB7">
        <w:rPr>
          <w:rFonts w:ascii="Times New Roman" w:eastAsia="Cambria" w:hAnsi="Times New Roman" w:cs="Times New Roman"/>
          <w:sz w:val="24"/>
          <w:szCs w:val="24"/>
        </w:rPr>
        <w:softHyphen/>
        <w:t>stra véritas, nostra felícitas; ádeo ut homo, cum mentem et cor suum in Deo defígere nítitur, contemplatióni vacándo, actum ánimi sui elíciat, qui ómnium nobilíssimus ac perfectíssimus est habéndus; actum dícimus, a quo nostris etiam tempóribus innúmeri humán</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navitátis campi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dignitátis gradum súmere possunt ac debent.</w:t>
      </w:r>
    </w:p>
    <w:p w:rsidR="0025396E" w:rsidRPr="00B26AB7" w:rsidRDefault="0025396E" w:rsidP="00B26AB7">
      <w:pPr>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lastRenderedPageBreak/>
        <w:t>Verum enimvéro Ecclésia, in Concílio collécta, suam consideratiónem summó</w:t>
      </w:r>
      <w:r w:rsidRPr="00B26AB7">
        <w:rPr>
          <w:rFonts w:ascii="Times New Roman" w:eastAsia="Cambria" w:hAnsi="Times New Roman" w:cs="Times New Roman"/>
          <w:sz w:val="24"/>
          <w:szCs w:val="24"/>
        </w:rPr>
        <w:softHyphen/>
        <w:t>pere inténdit –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térquam in semetípsam, atque in necessitúdinem, quam cum Deo coniúngitur – in hóminem etiam, in hóminem, sícuti reápse hoc témpore se con</w:t>
      </w:r>
      <w:r w:rsidRPr="00B26AB7">
        <w:rPr>
          <w:rFonts w:ascii="Times New Roman" w:eastAsia="Cambria" w:hAnsi="Times New Roman" w:cs="Times New Roman"/>
          <w:sz w:val="24"/>
          <w:szCs w:val="24"/>
        </w:rPr>
        <w:softHyphen/>
        <w:t>spiciéndum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bet: hóminem, dícimus, qui vivit; hóminem, qui sibimetípsi uni pro</w:t>
      </w:r>
      <w:r w:rsidRPr="00B26AB7">
        <w:rPr>
          <w:rFonts w:ascii="Times New Roman" w:eastAsia="Cambria" w:hAnsi="Times New Roman" w:cs="Times New Roman"/>
          <w:sz w:val="24"/>
          <w:szCs w:val="24"/>
        </w:rPr>
        <w:softHyphen/>
        <w:t>vehéndo déditus est; hóminem, qui non modo sese dignum exístimat, ad quem unum, véluti ad quoddam centrum, omne stúdium conferátur, sed etiam affirmáre non verétur, se esse cuiúsvis rei princípium atque ratiónem. Totus homo ph</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no</w:t>
      </w:r>
      <w:r w:rsidRPr="00B26AB7">
        <w:rPr>
          <w:rFonts w:ascii="Times New Roman" w:eastAsia="Cambria" w:hAnsi="Times New Roman" w:cs="Times New Roman"/>
          <w:sz w:val="24"/>
          <w:szCs w:val="24"/>
        </w:rPr>
        <w:softHyphen/>
        <w:t>ménicus, suis innúmeris ánimi habítibus indútus, quibus in conspéctum venit, se Concílii Pátribus obiécit, qui et ipsi hómines, immo omnes Pastóres atque fratres sunt, inténta cura atque amánti caritáte pr</w:t>
      </w:r>
      <w:r w:rsidR="008D1602">
        <w:rPr>
          <w:rFonts w:ascii="Times New Roman" w:eastAsia="Cambria" w:hAnsi="Times New Roman" w:cs="Times New Roman"/>
          <w:sz w:val="24"/>
          <w:szCs w:val="24"/>
        </w:rPr>
        <w:t>ǽ</w:t>
      </w:r>
      <w:r w:rsidRPr="00B26AB7">
        <w:rPr>
          <w:rFonts w:ascii="Times New Roman" w:eastAsia="Cambria" w:hAnsi="Times New Roman" w:cs="Times New Roman"/>
          <w:sz w:val="24"/>
          <w:szCs w:val="24"/>
        </w:rPr>
        <w:t>diti: homo, qui suas luctuósas fortúnas animóse conquéritur; homo, qui et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térito et nostro hoc témpore álios infra se pósitos exístimat, ideóque semper fluxus atque fucátus, sui cúpidus et ferox est; ho</w:t>
      </w:r>
      <w:r w:rsidRPr="00B26AB7">
        <w:rPr>
          <w:rFonts w:ascii="Times New Roman" w:eastAsia="Cambria" w:hAnsi="Times New Roman" w:cs="Times New Roman"/>
          <w:sz w:val="24"/>
          <w:szCs w:val="24"/>
        </w:rPr>
        <w:softHyphen/>
        <w:t>mo sibi dísplicens, qui risus edit et lácrimas fundit; homo ad ómnia versátilis, ad quáslibet partes agéndas fácilis; homo in unam sciénti</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pervestigatiónem ácriter inténtus; homo, qui uti talis cógitat, amat, in labóribus desúdat, semper ad áliquid ánimum advértit; homo, qui sacra quadam cum religióne est considerándus, ob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infánti</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innocéntiam, ob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inópiae arcánum, ob pietátem, quam su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gritúdines movent; homo hinc sui ipsíus tantum studiósus, hinc societáti favens; homo simul </w:t>
      </w:r>
      <w:r w:rsidRPr="00B26AB7">
        <w:rPr>
          <w:rFonts w:ascii="Times New Roman" w:eastAsia="Cambria" w:hAnsi="Times New Roman" w:cs="Times New Roman"/>
          <w:i/>
          <w:iCs/>
          <w:sz w:val="24"/>
          <w:szCs w:val="24"/>
        </w:rPr>
        <w:t>laudátor témporis acti</w:t>
      </w:r>
      <w:r w:rsidRPr="00B26AB7">
        <w:rPr>
          <w:rFonts w:ascii="Times New Roman" w:eastAsia="Cambria" w:hAnsi="Times New Roman" w:cs="Times New Roman"/>
          <w:sz w:val="24"/>
          <w:szCs w:val="24"/>
        </w:rPr>
        <w:t>, simul pósterum tempus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stólans, illúdque felícius quam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téritum sómnians; homo ex áltera parte crimínibus obnóxius, ex áltera sanctis móribus ornátus; et deínde deínceps. Humanitátis illud láicum atque profá</w:t>
      </w:r>
      <w:r w:rsidRPr="00B26AB7">
        <w:rPr>
          <w:rFonts w:ascii="Times New Roman" w:eastAsia="Cambria" w:hAnsi="Times New Roman" w:cs="Times New Roman"/>
          <w:sz w:val="24"/>
          <w:szCs w:val="24"/>
        </w:rPr>
        <w:softHyphen/>
        <w:t xml:space="preserve">num stúdium, immáni qua est magnitúdine, tandem aliquándo prodit, idémque ad certámen, ut ita dicámus, Concílium lacessívit. Relígio, id est cultus Dei, qui homo fíeri vóluit, atque relígio – talis enim est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stimánda – id est cultus hóminis, qui fíeri vult Deus, inter se congréss</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sunt. Quid tamen áccidit? Certámen, pr</w:t>
      </w:r>
      <w:r w:rsidR="002F4EE7">
        <w:rPr>
          <w:rFonts w:ascii="Times New Roman" w:eastAsia="Cambria" w:hAnsi="Times New Roman" w:cs="Times New Roman"/>
          <w:sz w:val="24"/>
          <w:szCs w:val="24"/>
        </w:rPr>
        <w:t>œ</w:t>
      </w:r>
      <w:r w:rsidRPr="00B26AB7">
        <w:rPr>
          <w:rFonts w:ascii="Times New Roman" w:eastAsia="Cambria" w:hAnsi="Times New Roman" w:cs="Times New Roman"/>
          <w:sz w:val="24"/>
          <w:szCs w:val="24"/>
        </w:rPr>
        <w:t>lium, aná</w:t>
      </w:r>
      <w:r w:rsidRPr="00B26AB7">
        <w:rPr>
          <w:rFonts w:ascii="Times New Roman" w:eastAsia="Cambria" w:hAnsi="Times New Roman" w:cs="Times New Roman"/>
          <w:sz w:val="24"/>
          <w:szCs w:val="24"/>
        </w:rPr>
        <w:softHyphen/>
        <w:t>thema? Id sane habéri potúerat, sed plane non áccidit. Vetus illa de bono Samaritáno narrátio exémplum fuit atque norma, ad quam Concílii nostri spirituális rátio dirécta est. Etenim, imménsus quidam erga hómines amor Concílium pénitus pervásit. Perspéct</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et íterum considerát</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hóminum necessitátes, qu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eo molestióres fiunt, quo magis huius terr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fílius crescit, totum nostr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huius Sýnodi stúdium detinué</w:t>
      </w:r>
      <w:r w:rsidRPr="00B26AB7">
        <w:rPr>
          <w:rFonts w:ascii="Times New Roman" w:eastAsia="Cambria" w:hAnsi="Times New Roman" w:cs="Times New Roman"/>
          <w:sz w:val="24"/>
          <w:szCs w:val="24"/>
        </w:rPr>
        <w:softHyphen/>
        <w:t xml:space="preserve">runt. Hanc saltem laudem Concílio tribúite, vos, nostra hac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táte cultóres huma</w:t>
      </w:r>
      <w:r w:rsidRPr="00B26AB7">
        <w:rPr>
          <w:rFonts w:ascii="Times New Roman" w:eastAsia="Cambria" w:hAnsi="Times New Roman" w:cs="Times New Roman"/>
          <w:sz w:val="24"/>
          <w:szCs w:val="24"/>
        </w:rPr>
        <w:softHyphen/>
        <w:t>nitátis, qui veritátes rerum natúram transcendéntes renúitis, iidémque novum no</w:t>
      </w:r>
      <w:r w:rsidRPr="00B26AB7">
        <w:rPr>
          <w:rFonts w:ascii="Times New Roman" w:eastAsia="Cambria" w:hAnsi="Times New Roman" w:cs="Times New Roman"/>
          <w:sz w:val="24"/>
          <w:szCs w:val="24"/>
        </w:rPr>
        <w:softHyphen/>
        <w:t>strum humanitátis stúdium agnóscite: nam nos etiam, immo nos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céteris, hómi</w:t>
      </w:r>
      <w:r w:rsidRPr="00B26AB7">
        <w:rPr>
          <w:rFonts w:ascii="Times New Roman" w:eastAsia="Cambria" w:hAnsi="Times New Roman" w:cs="Times New Roman"/>
          <w:sz w:val="24"/>
          <w:szCs w:val="24"/>
        </w:rPr>
        <w:softHyphen/>
        <w:t>nis sumus cultóres.</w:t>
      </w:r>
    </w:p>
    <w:p w:rsidR="0025396E" w:rsidRPr="00B26AB7" w:rsidRDefault="0025396E" w:rsidP="00B26AB7">
      <w:pPr>
        <w:widowControl w:val="0"/>
        <w:autoSpaceDE w:val="0"/>
        <w:autoSpaceDN w:val="0"/>
        <w:adjustRightInd w:val="0"/>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Qu</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 cum ita sint, faténdum revéra est, cathólicam religiónem et humánam vitam inter se amíco f</w:t>
      </w:r>
      <w:r w:rsidR="002F4EE7">
        <w:rPr>
          <w:rFonts w:ascii="Times New Roman" w:eastAsia="Cambria" w:hAnsi="Times New Roman" w:cs="Times New Roman"/>
          <w:sz w:val="24"/>
          <w:szCs w:val="24"/>
        </w:rPr>
        <w:t>œ</w:t>
      </w:r>
      <w:r w:rsidRPr="00B26AB7">
        <w:rPr>
          <w:rFonts w:ascii="Times New Roman" w:eastAsia="Cambria" w:hAnsi="Times New Roman" w:cs="Times New Roman"/>
          <w:sz w:val="24"/>
          <w:szCs w:val="24"/>
        </w:rPr>
        <w:t>dere iungi, et utrámque simul conspiráre ad unum quoddam humánum bonum: religiónem scílicet cathólicam pro humáno génere esse humaníque géneris esse quodámmodo vitam.</w:t>
      </w:r>
    </w:p>
    <w:p w:rsidR="0025396E" w:rsidRPr="00B26AB7" w:rsidRDefault="0025396E" w:rsidP="00B26AB7">
      <w:pPr>
        <w:widowControl w:val="0"/>
        <w:autoSpaceDE w:val="0"/>
        <w:autoSpaceDN w:val="0"/>
        <w:adjustRightInd w:val="0"/>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Quodsi omnes, qui hic pr</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 xml:space="preserve">séntes adéstis, memínimus in vultu cuiúsvis hóminis, máxime si lácrimis ac dolóribus efféctus est translúcidus, agnoscéndum esse vultum Christi (cf. </w:t>
      </w:r>
      <w:r w:rsidRPr="00B26AB7">
        <w:rPr>
          <w:rFonts w:ascii="Times New Roman" w:eastAsia="Cambria" w:hAnsi="Times New Roman" w:cs="Times New Roman"/>
          <w:i/>
          <w:iCs/>
          <w:sz w:val="24"/>
          <w:szCs w:val="24"/>
        </w:rPr>
        <w:t>Matth</w:t>
      </w:r>
      <w:r w:rsidRPr="00B26AB7">
        <w:rPr>
          <w:rFonts w:ascii="Times New Roman" w:eastAsia="Cambria" w:hAnsi="Times New Roman" w:cs="Times New Roman"/>
          <w:sz w:val="24"/>
          <w:szCs w:val="24"/>
        </w:rPr>
        <w:t xml:space="preserve">. 25, 40), Fílii hóminis; ac si in vultu Christi agnoscéndus est vultus Patris caeléstis, secúndum illud: </w:t>
      </w:r>
      <w:r w:rsidRPr="00B26AB7">
        <w:rPr>
          <w:rFonts w:ascii="Times New Roman" w:eastAsia="Cambria" w:hAnsi="Times New Roman" w:cs="Times New Roman"/>
          <w:i/>
          <w:sz w:val="24"/>
          <w:szCs w:val="24"/>
        </w:rPr>
        <w:t>Qui videt me, videt et Patrem</w:t>
      </w:r>
      <w:r w:rsidRPr="00B26AB7">
        <w:rPr>
          <w:rFonts w:ascii="Times New Roman" w:eastAsia="Cambria" w:hAnsi="Times New Roman" w:cs="Times New Roman"/>
          <w:sz w:val="24"/>
          <w:szCs w:val="24"/>
        </w:rPr>
        <w:t xml:space="preserve"> (</w:t>
      </w:r>
      <w:r w:rsidRPr="00B26AB7">
        <w:rPr>
          <w:rFonts w:ascii="Times New Roman" w:eastAsia="Cambria" w:hAnsi="Times New Roman" w:cs="Times New Roman"/>
          <w:i/>
          <w:iCs/>
          <w:sz w:val="24"/>
          <w:szCs w:val="24"/>
        </w:rPr>
        <w:t>Io</w:t>
      </w:r>
      <w:r w:rsidRPr="00B26AB7">
        <w:rPr>
          <w:rFonts w:ascii="Times New Roman" w:eastAsia="Cambria" w:hAnsi="Times New Roman" w:cs="Times New Roman"/>
          <w:sz w:val="24"/>
          <w:szCs w:val="24"/>
        </w:rPr>
        <w:t xml:space="preserve"> 14, 9), modus noster res humánas </w:t>
      </w:r>
      <w:r w:rsidR="008D1602">
        <w:rPr>
          <w:rFonts w:ascii="Times New Roman" w:eastAsia="Cambria" w:hAnsi="Times New Roman" w:cs="Times New Roman"/>
          <w:sz w:val="24"/>
          <w:szCs w:val="24"/>
        </w:rPr>
        <w:t>æ</w:t>
      </w:r>
      <w:r w:rsidRPr="00B26AB7">
        <w:rPr>
          <w:rFonts w:ascii="Times New Roman" w:eastAsia="Cambria" w:hAnsi="Times New Roman" w:cs="Times New Roman"/>
          <w:sz w:val="24"/>
          <w:szCs w:val="24"/>
        </w:rPr>
        <w:t>stimándi mutátur in christianísmum, qui in Deum ut in mé</w:t>
      </w:r>
      <w:r w:rsidRPr="00B26AB7">
        <w:rPr>
          <w:rFonts w:ascii="Times New Roman" w:eastAsia="Cambria" w:hAnsi="Times New Roman" w:cs="Times New Roman"/>
          <w:sz w:val="24"/>
          <w:szCs w:val="24"/>
        </w:rPr>
        <w:softHyphen/>
        <w:t>dium totus dirígitur; ita ut rem hoc etiam modo enuntiáre possímus: scílicet opus es</w:t>
      </w:r>
      <w:r w:rsidRPr="00B26AB7">
        <w:rPr>
          <w:rFonts w:ascii="Times New Roman" w:eastAsia="Cambria" w:hAnsi="Times New Roman" w:cs="Times New Roman"/>
          <w:sz w:val="24"/>
          <w:szCs w:val="24"/>
        </w:rPr>
        <w:softHyphen/>
        <w:t>se cognóscere hóminem, ut cognoscátur Deus.</w:t>
      </w:r>
    </w:p>
    <w:p w:rsidR="0025396E" w:rsidRPr="00B26AB7" w:rsidRDefault="0025396E" w:rsidP="00B26AB7">
      <w:pPr>
        <w:widowControl w:val="0"/>
        <w:autoSpaceDE w:val="0"/>
        <w:autoSpaceDN w:val="0"/>
        <w:adjustRightInd w:val="0"/>
        <w:jc w:val="both"/>
        <w:rPr>
          <w:rFonts w:ascii="Times New Roman" w:eastAsia="Cambria" w:hAnsi="Times New Roman" w:cs="Times New Roman"/>
          <w:sz w:val="24"/>
          <w:szCs w:val="24"/>
        </w:rPr>
      </w:pPr>
      <w:r w:rsidRPr="00B26AB7">
        <w:rPr>
          <w:rFonts w:ascii="Times New Roman" w:eastAsia="Cambria" w:hAnsi="Times New Roman" w:cs="Times New Roman"/>
          <w:sz w:val="24"/>
          <w:szCs w:val="24"/>
        </w:rPr>
        <w:t>Amáre hóminem, dícimus, non ut instruméntum, sed ut primum véluti finem, quo ad suprémum finem, humánas res transcendéntem, perveniámus.</w:t>
      </w:r>
    </w:p>
    <w:p w:rsidR="00B26AB7" w:rsidRDefault="00B26AB7" w:rsidP="00B26AB7">
      <w:pPr>
        <w:keepNext/>
        <w:tabs>
          <w:tab w:val="right" w:pos="8505"/>
        </w:tabs>
        <w:jc w:val="both"/>
        <w:rPr>
          <w:rFonts w:ascii="Times New Roman" w:eastAsia="Cambria" w:hAnsi="Times New Roman" w:cs="Times New Roman"/>
          <w:smallCaps/>
          <w:color w:val="FF0000"/>
          <w:spacing w:val="-4"/>
          <w:sz w:val="24"/>
          <w:szCs w:val="24"/>
        </w:rPr>
      </w:pPr>
    </w:p>
    <w:p w:rsidR="0025396E" w:rsidRPr="003F2956" w:rsidRDefault="00B26AB7" w:rsidP="00B26AB7">
      <w:pPr>
        <w:keepNext/>
        <w:tabs>
          <w:tab w:val="right" w:pos="8505"/>
        </w:tabs>
        <w:rPr>
          <w:rFonts w:ascii="Times New Roman" w:eastAsia="Cambria" w:hAnsi="Times New Roman" w:cs="Times New Roman"/>
          <w:color w:val="FF0000"/>
          <w:spacing w:val="-4"/>
          <w:sz w:val="24"/>
          <w:szCs w:val="24"/>
          <w:lang w:val="en-US"/>
        </w:rPr>
      </w:pPr>
      <w:r w:rsidRPr="003F2956">
        <w:rPr>
          <w:rFonts w:ascii="Times New Roman" w:eastAsia="Cambria" w:hAnsi="Times New Roman" w:cs="Times New Roman"/>
          <w:color w:val="FF0000"/>
          <w:spacing w:val="-4"/>
          <w:sz w:val="24"/>
          <w:szCs w:val="24"/>
          <w:lang w:val="en-US"/>
        </w:rPr>
        <w:t>ORATIO</w:t>
      </w:r>
    </w:p>
    <w:p w:rsidR="002A3F9F" w:rsidRPr="005B2E3A" w:rsidRDefault="004E3687" w:rsidP="00B26AB7">
      <w:pPr>
        <w:jc w:val="both"/>
        <w:rPr>
          <w:rFonts w:ascii="Times New Roman" w:eastAsia="Cambria" w:hAnsi="Times New Roman" w:cs="Times New Roman"/>
          <w:color w:val="FF0000"/>
          <w:spacing w:val="-4"/>
          <w:sz w:val="20"/>
          <w:szCs w:val="20"/>
          <w:lang w:val="en-US"/>
        </w:rPr>
      </w:pPr>
      <w:r w:rsidRPr="005B2E3A">
        <w:rPr>
          <w:rFonts w:ascii="Times New Roman" w:eastAsia="Cambria" w:hAnsi="Times New Roman" w:cs="Times New Roman"/>
          <w:color w:val="FF0000"/>
          <w:spacing w:val="-4"/>
          <w:sz w:val="20"/>
          <w:szCs w:val="20"/>
          <w:lang w:val="en-US"/>
        </w:rPr>
        <w:t>Ut</w:t>
      </w:r>
      <w:r w:rsidR="00220740" w:rsidRPr="005B2E3A">
        <w:rPr>
          <w:rFonts w:ascii="Times New Roman" w:eastAsia="Cambria" w:hAnsi="Times New Roman" w:cs="Times New Roman"/>
          <w:color w:val="FF0000"/>
          <w:spacing w:val="-4"/>
          <w:sz w:val="20"/>
          <w:szCs w:val="20"/>
          <w:lang w:val="en-US"/>
        </w:rPr>
        <w:t xml:space="preserve"> I </w:t>
      </w:r>
      <w:r w:rsidRPr="005B2E3A">
        <w:rPr>
          <w:rFonts w:ascii="Times New Roman" w:eastAsia="Cambria" w:hAnsi="Times New Roman" w:cs="Times New Roman"/>
          <w:color w:val="FF0000"/>
          <w:spacing w:val="-4"/>
          <w:sz w:val="20"/>
          <w:szCs w:val="20"/>
          <w:lang w:val="en-US"/>
        </w:rPr>
        <w:t>ad</w:t>
      </w:r>
      <w:r w:rsidR="00220740" w:rsidRPr="005B2E3A">
        <w:rPr>
          <w:rFonts w:ascii="Times New Roman" w:eastAsia="Cambria" w:hAnsi="Times New Roman" w:cs="Times New Roman"/>
          <w:color w:val="FF0000"/>
          <w:spacing w:val="-4"/>
          <w:sz w:val="20"/>
          <w:szCs w:val="20"/>
          <w:lang w:val="en-US"/>
        </w:rPr>
        <w:t xml:space="preserve"> laudes.</w:t>
      </w:r>
    </w:p>
    <w:p w:rsidR="00B26AB7" w:rsidRPr="005B2E3A" w:rsidRDefault="00B26AB7" w:rsidP="00220740">
      <w:pPr>
        <w:tabs>
          <w:tab w:val="right" w:pos="8505"/>
        </w:tabs>
        <w:rPr>
          <w:rFonts w:ascii="Times New Roman" w:eastAsia="Cambria" w:hAnsi="Times New Roman" w:cs="Times New Roman"/>
          <w:caps/>
          <w:spacing w:val="-4"/>
          <w:sz w:val="24"/>
          <w:szCs w:val="24"/>
          <w:lang w:val="en-US"/>
        </w:rPr>
      </w:pPr>
    </w:p>
    <w:p w:rsidR="00922B6D" w:rsidRPr="005B2E3A" w:rsidRDefault="00922B6D" w:rsidP="00220740">
      <w:pPr>
        <w:tabs>
          <w:tab w:val="right" w:pos="8505"/>
        </w:tabs>
        <w:rPr>
          <w:rFonts w:ascii="Times New Roman" w:eastAsia="Cambria" w:hAnsi="Times New Roman" w:cs="Times New Roman"/>
          <w:caps/>
          <w:spacing w:val="-4"/>
          <w:sz w:val="24"/>
          <w:szCs w:val="24"/>
          <w:lang w:val="en-US"/>
        </w:rPr>
      </w:pPr>
    </w:p>
    <w:p w:rsidR="00922B6D" w:rsidRPr="005B2E3A" w:rsidRDefault="00922B6D" w:rsidP="00922B6D">
      <w:pPr>
        <w:pStyle w:val="NormaleWeb"/>
        <w:spacing w:before="0" w:beforeAutospacing="0" w:after="0" w:afterAutospacing="0"/>
        <w:jc w:val="center"/>
        <w:rPr>
          <w:b/>
          <w:color w:val="FF0000"/>
          <w:lang w:val="en-US"/>
        </w:rPr>
      </w:pPr>
      <w:r w:rsidRPr="005B2E3A">
        <w:rPr>
          <w:b/>
          <w:color w:val="FF0000"/>
          <w:lang w:val="en-US"/>
        </w:rPr>
        <w:t xml:space="preserve">Ad </w:t>
      </w:r>
      <w:r w:rsidR="005B2E3A" w:rsidRPr="005B2E3A">
        <w:rPr>
          <w:b/>
          <w:color w:val="FF0000"/>
          <w:lang w:val="en-US"/>
        </w:rPr>
        <w:t>L</w:t>
      </w:r>
      <w:r w:rsidRPr="005B2E3A">
        <w:rPr>
          <w:b/>
          <w:color w:val="FF0000"/>
          <w:lang w:val="en-US"/>
        </w:rPr>
        <w:t>audes</w:t>
      </w:r>
      <w:r w:rsidRPr="00142F1B">
        <w:rPr>
          <w:b/>
          <w:color w:val="FF0000"/>
          <w:lang w:val="la-Latn"/>
        </w:rPr>
        <w:t xml:space="preserve"> matutin</w:t>
      </w:r>
      <w:r w:rsidRPr="005B2E3A">
        <w:rPr>
          <w:b/>
          <w:color w:val="FF0000"/>
          <w:lang w:val="en-US"/>
        </w:rPr>
        <w:t>as</w:t>
      </w:r>
    </w:p>
    <w:p w:rsidR="00922B6D" w:rsidRPr="009E7A51" w:rsidRDefault="00922B6D" w:rsidP="00922B6D">
      <w:pPr>
        <w:pStyle w:val="NormaleWeb"/>
        <w:spacing w:before="0" w:beforeAutospacing="0" w:after="0" w:afterAutospacing="0"/>
        <w:rPr>
          <w:rStyle w:val="googqs-tidbitgoogqs-tidbit-0"/>
          <w:rFonts w:eastAsia="Cambria"/>
          <w:color w:val="FF0000"/>
          <w:sz w:val="18"/>
          <w:szCs w:val="18"/>
          <w:lang w:val="la-Latn"/>
        </w:rPr>
      </w:pPr>
    </w:p>
    <w:p w:rsidR="00922B6D" w:rsidRPr="009E7A51" w:rsidRDefault="00922B6D" w:rsidP="00922B6D">
      <w:pPr>
        <w:spacing w:after="20"/>
        <w:rPr>
          <w:rFonts w:ascii="Times New Roman" w:hAnsi="Times New Roman" w:cs="Times New Roman"/>
          <w:smallCaps/>
          <w:sz w:val="16"/>
          <w:szCs w:val="16"/>
          <w:lang w:val="la-Latn"/>
        </w:rPr>
      </w:pPr>
      <w:r w:rsidRPr="009E7A51">
        <w:rPr>
          <w:rFonts w:ascii="Times New Roman" w:hAnsi="Times New Roman" w:cs="Times New Roman"/>
          <w:smallCaps/>
          <w:color w:val="FF0000"/>
          <w:sz w:val="24"/>
          <w:szCs w:val="24"/>
          <w:lang w:val="la-Latn"/>
        </w:rPr>
        <w:t>CANTIC</w:t>
      </w:r>
      <w:r w:rsidRPr="003F2956">
        <w:rPr>
          <w:rFonts w:ascii="Times New Roman" w:hAnsi="Times New Roman" w:cs="Times New Roman"/>
          <w:smallCaps/>
          <w:color w:val="FF0000"/>
          <w:sz w:val="24"/>
          <w:szCs w:val="24"/>
          <w:lang w:val="en-US"/>
        </w:rPr>
        <w:t>UM</w:t>
      </w:r>
      <w:r w:rsidRPr="009E7A51">
        <w:rPr>
          <w:rFonts w:ascii="Times New Roman" w:hAnsi="Times New Roman" w:cs="Times New Roman"/>
          <w:smallCaps/>
          <w:color w:val="FF0000"/>
          <w:sz w:val="24"/>
          <w:szCs w:val="24"/>
          <w:lang w:val="la-Latn"/>
        </w:rPr>
        <w:t xml:space="preserve"> ZAC</w:t>
      </w:r>
      <w:r w:rsidRPr="003F2956">
        <w:rPr>
          <w:rFonts w:ascii="Times New Roman" w:hAnsi="Times New Roman" w:cs="Times New Roman"/>
          <w:smallCaps/>
          <w:color w:val="FF0000"/>
          <w:sz w:val="24"/>
          <w:szCs w:val="24"/>
          <w:lang w:val="en-US"/>
        </w:rPr>
        <w:t>H</w:t>
      </w:r>
      <w:r w:rsidRPr="009E7A51">
        <w:rPr>
          <w:rFonts w:ascii="Times New Roman" w:hAnsi="Times New Roman" w:cs="Times New Roman"/>
          <w:smallCaps/>
          <w:color w:val="FF0000"/>
          <w:sz w:val="24"/>
          <w:szCs w:val="24"/>
          <w:lang w:val="la-Latn"/>
        </w:rPr>
        <w:t>ARI</w:t>
      </w:r>
      <w:r>
        <w:rPr>
          <w:rFonts w:ascii="Times New Roman" w:hAnsi="Times New Roman" w:cs="Times New Roman"/>
          <w:smallCaps/>
          <w:color w:val="FF0000"/>
          <w:sz w:val="24"/>
          <w:szCs w:val="24"/>
          <w:lang w:val="la-Latn"/>
        </w:rPr>
        <w:t>Æ</w:t>
      </w:r>
      <w:r w:rsidRPr="009E7A51">
        <w:rPr>
          <w:rFonts w:ascii="Times New Roman" w:hAnsi="Times New Roman" w:cs="Times New Roman"/>
          <w:smallCaps/>
          <w:color w:val="FF0000"/>
          <w:sz w:val="16"/>
          <w:szCs w:val="16"/>
          <w:lang w:val="la-Latn"/>
        </w:rPr>
        <w:t xml:space="preserve">  </w:t>
      </w:r>
      <w:r w:rsidRPr="009E7A51">
        <w:rPr>
          <w:rFonts w:ascii="Times New Roman" w:hAnsi="Times New Roman" w:cs="Times New Roman"/>
          <w:smallCaps/>
          <w:color w:val="FF0000"/>
          <w:sz w:val="16"/>
          <w:szCs w:val="16"/>
          <w:lang w:val="la-Latn"/>
        </w:rPr>
        <w:tab/>
      </w:r>
      <w:r w:rsidRPr="009E7A51">
        <w:rPr>
          <w:rFonts w:ascii="Times New Roman" w:hAnsi="Times New Roman" w:cs="Times New Roman"/>
          <w:smallCaps/>
          <w:color w:val="FF0000"/>
          <w:sz w:val="20"/>
          <w:szCs w:val="20"/>
          <w:lang w:val="la-Latn"/>
        </w:rPr>
        <w:t>(</w:t>
      </w:r>
      <w:r w:rsidRPr="009E7A51">
        <w:rPr>
          <w:rFonts w:ascii="Times New Roman" w:hAnsi="Times New Roman" w:cs="Times New Roman"/>
          <w:color w:val="FF0000"/>
          <w:sz w:val="20"/>
          <w:szCs w:val="20"/>
          <w:lang w:val="la-Latn"/>
        </w:rPr>
        <w:t>Lc</w:t>
      </w:r>
      <w:r w:rsidRPr="009E7A51">
        <w:rPr>
          <w:rFonts w:ascii="Times New Roman" w:hAnsi="Times New Roman" w:cs="Times New Roman"/>
          <w:smallCaps/>
          <w:color w:val="FF0000"/>
          <w:sz w:val="20"/>
          <w:szCs w:val="20"/>
          <w:lang w:val="la-Latn"/>
        </w:rPr>
        <w:t xml:space="preserve"> 1, 68-79)</w:t>
      </w:r>
    </w:p>
    <w:p w:rsidR="00922B6D" w:rsidRDefault="00922B6D" w:rsidP="00922B6D">
      <w:pPr>
        <w:widowControl w:val="0"/>
        <w:autoSpaceDE w:val="0"/>
        <w:autoSpaceDN w:val="0"/>
        <w:adjustRightInd w:val="0"/>
        <w:rPr>
          <w:rFonts w:ascii="Times New Roman" w:hAnsi="Times New Roman" w:cs="Times New Roman"/>
          <w:color w:val="FF0000"/>
          <w:sz w:val="21"/>
          <w:szCs w:val="21"/>
          <w:lang w:val="la-Latn"/>
        </w:rPr>
      </w:pPr>
    </w:p>
    <w:p w:rsidR="00922B6D" w:rsidRPr="00922B6D" w:rsidRDefault="00922B6D" w:rsidP="00922B6D">
      <w:pPr>
        <w:widowControl w:val="0"/>
        <w:autoSpaceDE w:val="0"/>
        <w:autoSpaceDN w:val="0"/>
        <w:adjustRightInd w:val="0"/>
        <w:rPr>
          <w:rFonts w:ascii="Times New Roman" w:hAnsi="Times New Roman" w:cs="Times New Roman"/>
          <w:sz w:val="24"/>
          <w:szCs w:val="24"/>
          <w:lang w:val="la-Latn"/>
        </w:rPr>
      </w:pPr>
      <w:r w:rsidRPr="00922B6D">
        <w:rPr>
          <w:rFonts w:ascii="Times New Roman" w:hAnsi="Times New Roman" w:cs="Times New Roman"/>
          <w:color w:val="FF0000"/>
          <w:sz w:val="24"/>
          <w:szCs w:val="24"/>
          <w:lang w:val="la-Latn"/>
        </w:rPr>
        <w:t xml:space="preserve">Ant. </w:t>
      </w:r>
      <w:r w:rsidRPr="00922B6D">
        <w:rPr>
          <w:rFonts w:ascii="Times New Roman" w:hAnsi="Times New Roman" w:cs="Times New Roman"/>
          <w:color w:val="FF0000"/>
          <w:sz w:val="24"/>
          <w:szCs w:val="24"/>
          <w:lang w:val="la-Latn"/>
        </w:rPr>
        <w:tab/>
      </w:r>
      <w:r w:rsidRPr="00922B6D">
        <w:rPr>
          <w:rFonts w:ascii="Times New Roman" w:hAnsi="Times New Roman" w:cs="Times New Roman"/>
          <w:color w:val="000000"/>
          <w:sz w:val="24"/>
          <w:szCs w:val="24"/>
          <w:lang w:val="en-US"/>
        </w:rPr>
        <w:t>Quid est homo, quod memor es eius</w:t>
      </w:r>
      <w:r w:rsidRPr="00922B6D">
        <w:rPr>
          <w:rFonts w:ascii="Times New Roman" w:hAnsi="Times New Roman" w:cs="Times New Roman"/>
          <w:sz w:val="24"/>
          <w:szCs w:val="24"/>
          <w:lang w:val="la-Latn"/>
        </w:rPr>
        <w:t xml:space="preserve">? </w:t>
      </w:r>
      <w:r w:rsidRPr="00922B6D">
        <w:rPr>
          <w:rFonts w:ascii="Times New Roman" w:hAnsi="Times New Roman" w:cs="Times New Roman"/>
          <w:color w:val="FF0000"/>
          <w:sz w:val="24"/>
          <w:szCs w:val="24"/>
          <w:lang w:val="la-Latn"/>
        </w:rPr>
        <w:t>*</w:t>
      </w:r>
    </w:p>
    <w:p w:rsidR="00922B6D" w:rsidRPr="009E7A51" w:rsidRDefault="00922B6D" w:rsidP="00922B6D">
      <w:pPr>
        <w:widowControl w:val="0"/>
        <w:autoSpaceDE w:val="0"/>
        <w:autoSpaceDN w:val="0"/>
        <w:adjustRightInd w:val="0"/>
        <w:ind w:firstLine="708"/>
        <w:rPr>
          <w:rFonts w:ascii="Times New Roman" w:hAnsi="Times New Roman" w:cs="Times New Roman"/>
          <w:sz w:val="21"/>
          <w:szCs w:val="21"/>
          <w:lang w:val="la-Latn"/>
        </w:rPr>
      </w:pPr>
      <w:r w:rsidRPr="00922B6D">
        <w:rPr>
          <w:rFonts w:ascii="Times New Roman" w:hAnsi="Times New Roman" w:cs="Times New Roman"/>
          <w:color w:val="000000"/>
          <w:sz w:val="24"/>
          <w:szCs w:val="24"/>
        </w:rPr>
        <w:t>Gloria et honore coronasti eum</w:t>
      </w:r>
      <w:r w:rsidR="004E3687">
        <w:rPr>
          <w:rFonts w:ascii="Times New Roman" w:hAnsi="Times New Roman" w:cs="Times New Roman"/>
          <w:color w:val="000000"/>
          <w:sz w:val="24"/>
          <w:szCs w:val="24"/>
        </w:rPr>
        <w:t>.</w:t>
      </w:r>
      <w:r w:rsidRPr="00922B6D">
        <w:rPr>
          <w:rFonts w:ascii="Times New Roman" w:hAnsi="Times New Roman" w:cs="Times New Roman"/>
          <w:color w:val="000000"/>
          <w:sz w:val="24"/>
          <w:szCs w:val="24"/>
        </w:rPr>
        <w:br/>
      </w:r>
    </w:p>
    <w:p w:rsidR="00922B6D" w:rsidRPr="009E7A51" w:rsidRDefault="00922B6D" w:rsidP="00922B6D">
      <w:pPr>
        <w:rPr>
          <w:rFonts w:ascii="Times New Roman" w:hAnsi="Times New Roman" w:cs="Times New Roman"/>
          <w:b/>
          <w:color w:val="FF0000"/>
          <w:spacing w:val="-1"/>
          <w:sz w:val="20"/>
          <w:szCs w:val="20"/>
          <w:lang w:val="la-Latn"/>
        </w:rPr>
      </w:pPr>
    </w:p>
    <w:p w:rsidR="00922B6D" w:rsidRPr="004E3687" w:rsidRDefault="00922B6D" w:rsidP="00922B6D">
      <w:pPr>
        <w:pStyle w:val="NormaleWeb"/>
        <w:spacing w:before="0" w:beforeAutospacing="0" w:after="0" w:afterAutospacing="0"/>
        <w:rPr>
          <w:rStyle w:val="googqs-tidbitgoogqs-tidbit-0"/>
          <w:rFonts w:eastAsia="Cambria"/>
          <w:bCs/>
          <w:color w:val="FF0000"/>
        </w:rPr>
      </w:pPr>
      <w:r w:rsidRPr="009E7A51">
        <w:rPr>
          <w:rStyle w:val="googqs-tidbitgoogqs-tidbit-0"/>
          <w:rFonts w:eastAsia="Cambria"/>
          <w:bCs/>
          <w:color w:val="FF0000"/>
          <w:lang w:val="la-Latn"/>
        </w:rPr>
        <w:t>ORA</w:t>
      </w:r>
      <w:r w:rsidR="004E3687">
        <w:rPr>
          <w:rStyle w:val="googqs-tidbitgoogqs-tidbit-0"/>
          <w:rFonts w:eastAsia="Cambria"/>
          <w:bCs/>
          <w:color w:val="FF0000"/>
        </w:rPr>
        <w:t>TIO I</w:t>
      </w:r>
    </w:p>
    <w:p w:rsidR="00922B6D" w:rsidRPr="009E7A51" w:rsidRDefault="004E3687" w:rsidP="00922B6D">
      <w:pPr>
        <w:pStyle w:val="NormaleWeb"/>
        <w:spacing w:before="0" w:beforeAutospacing="0" w:after="0" w:afterAutospacing="0"/>
        <w:rPr>
          <w:color w:val="FF0000"/>
          <w:sz w:val="20"/>
          <w:szCs w:val="20"/>
          <w:lang w:val="la-Latn"/>
        </w:rPr>
      </w:pPr>
      <w:r>
        <w:rPr>
          <w:color w:val="FF0000"/>
          <w:sz w:val="20"/>
          <w:szCs w:val="20"/>
        </w:rPr>
        <w:t>Ut</w:t>
      </w:r>
      <w:r w:rsidR="00922B6D" w:rsidRPr="009E7A51">
        <w:rPr>
          <w:color w:val="FF0000"/>
          <w:sz w:val="20"/>
          <w:szCs w:val="20"/>
          <w:lang w:val="la-Latn"/>
        </w:rPr>
        <w:t xml:space="preserve"> </w:t>
      </w:r>
      <w:r w:rsidR="00922B6D">
        <w:rPr>
          <w:smallCaps/>
          <w:color w:val="FF0000"/>
          <w:sz w:val="20"/>
          <w:szCs w:val="20"/>
        </w:rPr>
        <w:t>II</w:t>
      </w:r>
      <w:r w:rsidR="00922B6D" w:rsidRPr="009E7A51">
        <w:rPr>
          <w:color w:val="FF0000"/>
          <w:sz w:val="20"/>
          <w:szCs w:val="20"/>
          <w:lang w:val="la-Latn"/>
        </w:rPr>
        <w:t xml:space="preserve"> a</w:t>
      </w:r>
      <w:r>
        <w:rPr>
          <w:color w:val="FF0000"/>
          <w:sz w:val="20"/>
          <w:szCs w:val="20"/>
        </w:rPr>
        <w:t>d</w:t>
      </w:r>
      <w:r w:rsidR="00922B6D" w:rsidRPr="009E7A51">
        <w:rPr>
          <w:color w:val="FF0000"/>
          <w:sz w:val="20"/>
          <w:szCs w:val="20"/>
          <w:lang w:val="la-Latn"/>
        </w:rPr>
        <w:t xml:space="preserve"> Vesp</w:t>
      </w:r>
      <w:r>
        <w:rPr>
          <w:color w:val="FF0000"/>
          <w:sz w:val="20"/>
          <w:szCs w:val="20"/>
        </w:rPr>
        <w:t>eras</w:t>
      </w:r>
      <w:r w:rsidR="00922B6D" w:rsidRPr="009E7A51">
        <w:rPr>
          <w:color w:val="FF0000"/>
          <w:sz w:val="20"/>
          <w:szCs w:val="20"/>
          <w:lang w:val="la-Latn"/>
        </w:rPr>
        <w:t>.</w:t>
      </w:r>
      <w:bookmarkStart w:id="0" w:name="_GoBack"/>
      <w:bookmarkEnd w:id="0"/>
    </w:p>
    <w:p w:rsidR="00922B6D" w:rsidRDefault="00922B6D" w:rsidP="00922B6D">
      <w:pPr>
        <w:tabs>
          <w:tab w:val="right" w:pos="8505"/>
        </w:tabs>
        <w:rPr>
          <w:rFonts w:ascii="Perpetua" w:eastAsia="Cambria" w:hAnsi="Perpetua" w:cs="Times New Roman"/>
          <w:caps/>
          <w:spacing w:val="-4"/>
          <w:sz w:val="28"/>
          <w:szCs w:val="24"/>
        </w:rPr>
      </w:pPr>
    </w:p>
    <w:p w:rsidR="00922B6D" w:rsidRPr="00220740" w:rsidRDefault="00922B6D" w:rsidP="00220740">
      <w:pPr>
        <w:tabs>
          <w:tab w:val="right" w:pos="8505"/>
        </w:tabs>
        <w:rPr>
          <w:rFonts w:ascii="Times New Roman" w:eastAsia="Cambria" w:hAnsi="Times New Roman" w:cs="Times New Roman"/>
          <w:caps/>
          <w:spacing w:val="-4"/>
          <w:sz w:val="24"/>
          <w:szCs w:val="24"/>
        </w:rPr>
      </w:pPr>
    </w:p>
    <w:sectPr w:rsidR="00922B6D" w:rsidRPr="00220740" w:rsidSect="00A148A0">
      <w:footerReference w:type="default" r:id="rId7"/>
      <w:pgSz w:w="11900" w:h="16840"/>
      <w:pgMar w:top="1701" w:right="1701" w:bottom="1985"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04" w:rsidRDefault="002D1204" w:rsidP="00F161D4">
      <w:r>
        <w:separator/>
      </w:r>
    </w:p>
  </w:endnote>
  <w:endnote w:type="continuationSeparator" w:id="0">
    <w:p w:rsidR="002D1204" w:rsidRDefault="002D1204" w:rsidP="00F1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362674"/>
      <w:docPartObj>
        <w:docPartGallery w:val="Page Numbers (Bottom of Page)"/>
        <w:docPartUnique/>
      </w:docPartObj>
    </w:sdtPr>
    <w:sdtEndPr/>
    <w:sdtContent>
      <w:p w:rsidR="00F161D4" w:rsidRDefault="00F161D4">
        <w:pPr>
          <w:pStyle w:val="Pidipagina"/>
          <w:jc w:val="right"/>
        </w:pPr>
        <w:r>
          <w:fldChar w:fldCharType="begin"/>
        </w:r>
        <w:r>
          <w:instrText>PAGE   \* MERGEFORMAT</w:instrText>
        </w:r>
        <w:r>
          <w:fldChar w:fldCharType="separate"/>
        </w:r>
        <w:r w:rsidR="00DB1D46">
          <w:rPr>
            <w:noProof/>
          </w:rPr>
          <w:t>12</w:t>
        </w:r>
        <w:r>
          <w:fldChar w:fldCharType="end"/>
        </w:r>
      </w:p>
    </w:sdtContent>
  </w:sdt>
  <w:p w:rsidR="002F57C6" w:rsidRDefault="002D120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04" w:rsidRDefault="002D1204" w:rsidP="00F161D4">
      <w:r>
        <w:separator/>
      </w:r>
    </w:p>
  </w:footnote>
  <w:footnote w:type="continuationSeparator" w:id="0">
    <w:p w:rsidR="002D1204" w:rsidRDefault="002D1204" w:rsidP="00F1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6E"/>
    <w:rsid w:val="000B3C03"/>
    <w:rsid w:val="00134C5A"/>
    <w:rsid w:val="00142F1B"/>
    <w:rsid w:val="00220740"/>
    <w:rsid w:val="0025396E"/>
    <w:rsid w:val="00283BF2"/>
    <w:rsid w:val="002A3F9F"/>
    <w:rsid w:val="002D1204"/>
    <w:rsid w:val="002F4EE7"/>
    <w:rsid w:val="002F6195"/>
    <w:rsid w:val="00320A1A"/>
    <w:rsid w:val="00340765"/>
    <w:rsid w:val="003F09B7"/>
    <w:rsid w:val="003F2956"/>
    <w:rsid w:val="003F29E8"/>
    <w:rsid w:val="004E3687"/>
    <w:rsid w:val="00561AF3"/>
    <w:rsid w:val="005B27A6"/>
    <w:rsid w:val="005B2E3A"/>
    <w:rsid w:val="00664BB9"/>
    <w:rsid w:val="0067594A"/>
    <w:rsid w:val="006B6FB3"/>
    <w:rsid w:val="0075593A"/>
    <w:rsid w:val="00803677"/>
    <w:rsid w:val="0083352F"/>
    <w:rsid w:val="00845A7F"/>
    <w:rsid w:val="008B5C8C"/>
    <w:rsid w:val="008D1602"/>
    <w:rsid w:val="008D4368"/>
    <w:rsid w:val="00902A9A"/>
    <w:rsid w:val="00922B6D"/>
    <w:rsid w:val="009D5066"/>
    <w:rsid w:val="009E7A51"/>
    <w:rsid w:val="00A075A1"/>
    <w:rsid w:val="00A148A0"/>
    <w:rsid w:val="00A27FD1"/>
    <w:rsid w:val="00A569DD"/>
    <w:rsid w:val="00A61948"/>
    <w:rsid w:val="00A80029"/>
    <w:rsid w:val="00B26AB7"/>
    <w:rsid w:val="00C53496"/>
    <w:rsid w:val="00D273B4"/>
    <w:rsid w:val="00D57D8F"/>
    <w:rsid w:val="00DB1D46"/>
    <w:rsid w:val="00DD06C0"/>
    <w:rsid w:val="00DE0507"/>
    <w:rsid w:val="00DF3301"/>
    <w:rsid w:val="00E82473"/>
    <w:rsid w:val="00F161D4"/>
    <w:rsid w:val="00F64A05"/>
    <w:rsid w:val="00F64B23"/>
    <w:rsid w:val="00FE2AD9"/>
    <w:rsid w:val="00FF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A80029"/>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396E"/>
    <w:pPr>
      <w:tabs>
        <w:tab w:val="center" w:pos="4819"/>
        <w:tab w:val="right" w:pos="9638"/>
      </w:tabs>
      <w:jc w:val="both"/>
    </w:pPr>
    <w:rPr>
      <w:rFonts w:ascii="Cambria" w:eastAsia="Cambria" w:hAnsi="Cambria" w:cs="Times New Roman"/>
      <w:sz w:val="24"/>
      <w:szCs w:val="24"/>
    </w:rPr>
  </w:style>
  <w:style w:type="character" w:customStyle="1" w:styleId="PidipaginaCarattere">
    <w:name w:val="Piè di pagina Carattere"/>
    <w:basedOn w:val="Carpredefinitoparagrafo"/>
    <w:link w:val="Pidipagina"/>
    <w:uiPriority w:val="99"/>
    <w:rsid w:val="0025396E"/>
    <w:rPr>
      <w:rFonts w:ascii="Cambria" w:eastAsia="Cambria" w:hAnsi="Cambria" w:cs="Times New Roman"/>
      <w:sz w:val="24"/>
      <w:szCs w:val="24"/>
    </w:rPr>
  </w:style>
  <w:style w:type="paragraph" w:styleId="Intestazione">
    <w:name w:val="header"/>
    <w:basedOn w:val="Normale"/>
    <w:link w:val="IntestazioneCarattere"/>
    <w:uiPriority w:val="99"/>
    <w:unhideWhenUsed/>
    <w:rsid w:val="00F161D4"/>
    <w:pPr>
      <w:tabs>
        <w:tab w:val="center" w:pos="4819"/>
        <w:tab w:val="right" w:pos="9638"/>
      </w:tabs>
    </w:pPr>
  </w:style>
  <w:style w:type="character" w:customStyle="1" w:styleId="IntestazioneCarattere">
    <w:name w:val="Intestazione Carattere"/>
    <w:basedOn w:val="Carpredefinitoparagrafo"/>
    <w:link w:val="Intestazione"/>
    <w:uiPriority w:val="99"/>
    <w:rsid w:val="00F161D4"/>
  </w:style>
  <w:style w:type="paragraph" w:styleId="NormaleWeb">
    <w:name w:val="Normal (Web)"/>
    <w:basedOn w:val="Normale"/>
    <w:rsid w:val="009E7A51"/>
    <w:pPr>
      <w:spacing w:before="100" w:beforeAutospacing="1" w:after="100" w:afterAutospacing="1"/>
    </w:pPr>
    <w:rPr>
      <w:rFonts w:ascii="Times New Roman" w:eastAsia="Times New Roman" w:hAnsi="Times New Roman" w:cs="Times New Roman"/>
      <w:color w:val="000000"/>
      <w:sz w:val="24"/>
      <w:szCs w:val="24"/>
      <w:lang w:eastAsia="it-IT"/>
    </w:rPr>
  </w:style>
  <w:style w:type="character" w:customStyle="1" w:styleId="googqs-tidbitgoogqs-tidbit-0">
    <w:name w:val="goog_qs-tidbit goog_qs-tidbit-0"/>
    <w:basedOn w:val="Carpredefinitoparagrafo"/>
    <w:rsid w:val="009E7A51"/>
  </w:style>
  <w:style w:type="paragraph" w:customStyle="1" w:styleId="StileTitolo5Sinistro-499cmPrimariga0cm1">
    <w:name w:val="Stile Titolo 5 + Sinistro:  -499 cm Prima riga:  0 cm1"/>
    <w:basedOn w:val="Titolo5"/>
    <w:rsid w:val="00A80029"/>
    <w:pPr>
      <w:keepNext w:val="0"/>
      <w:keepLines w:val="0"/>
      <w:spacing w:before="240" w:after="60"/>
      <w:jc w:val="both"/>
    </w:pPr>
    <w:rPr>
      <w:rFonts w:ascii="Arial" w:eastAsia="Times New Roman" w:hAnsi="Arial" w:cs="Arial"/>
      <w:color w:val="auto"/>
      <w:lang w:eastAsia="it-IT"/>
    </w:rPr>
  </w:style>
  <w:style w:type="paragraph" w:customStyle="1" w:styleId="Default">
    <w:name w:val="Default"/>
    <w:rsid w:val="00A80029"/>
    <w:pPr>
      <w:autoSpaceDE w:val="0"/>
      <w:autoSpaceDN w:val="0"/>
      <w:adjustRightInd w:val="0"/>
    </w:pPr>
    <w:rPr>
      <w:rFonts w:ascii="Times New Roman" w:eastAsia="Calibri" w:hAnsi="Times New Roman" w:cs="Times New Roman"/>
      <w:color w:val="000000"/>
      <w:sz w:val="24"/>
      <w:szCs w:val="24"/>
    </w:rPr>
  </w:style>
  <w:style w:type="character" w:customStyle="1" w:styleId="Titolo5Carattere">
    <w:name w:val="Titolo 5 Carattere"/>
    <w:basedOn w:val="Carpredefinitoparagrafo"/>
    <w:link w:val="Titolo5"/>
    <w:uiPriority w:val="9"/>
    <w:semiHidden/>
    <w:rsid w:val="00A80029"/>
    <w:rPr>
      <w:rFonts w:asciiTheme="majorHAnsi" w:eastAsiaTheme="majorEastAsia" w:hAnsiTheme="majorHAnsi" w:cstheme="majorBidi"/>
      <w:color w:val="365F91" w:themeColor="accent1" w:themeShade="BF"/>
    </w:rPr>
  </w:style>
  <w:style w:type="character" w:customStyle="1" w:styleId="Corpodeltesto2">
    <w:name w:val="Corpo del testo (2)_"/>
    <w:link w:val="Corpodeltesto20"/>
    <w:rsid w:val="00A80029"/>
    <w:rPr>
      <w:rFonts w:ascii="Century Schoolbook" w:eastAsia="Century Schoolbook" w:hAnsi="Century Schoolbook" w:cs="Century Schoolbook"/>
      <w:sz w:val="17"/>
      <w:szCs w:val="17"/>
      <w:shd w:val="clear" w:color="auto" w:fill="FFFFFF"/>
    </w:rPr>
  </w:style>
  <w:style w:type="paragraph" w:customStyle="1" w:styleId="Corpodeltesto20">
    <w:name w:val="Corpo del testo (2)"/>
    <w:basedOn w:val="Normale"/>
    <w:link w:val="Corpodeltesto2"/>
    <w:rsid w:val="00A80029"/>
    <w:pPr>
      <w:shd w:val="clear" w:color="auto" w:fill="FFFFFF"/>
      <w:spacing w:before="3600" w:after="180" w:line="191" w:lineRule="exact"/>
      <w:jc w:val="both"/>
    </w:pPr>
    <w:rPr>
      <w:rFonts w:ascii="Century Schoolbook" w:eastAsia="Century Schoolbook" w:hAnsi="Century Schoolbook" w:cs="Century Schoolbook"/>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A80029"/>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5396E"/>
    <w:pPr>
      <w:tabs>
        <w:tab w:val="center" w:pos="4819"/>
        <w:tab w:val="right" w:pos="9638"/>
      </w:tabs>
      <w:jc w:val="both"/>
    </w:pPr>
    <w:rPr>
      <w:rFonts w:ascii="Cambria" w:eastAsia="Cambria" w:hAnsi="Cambria" w:cs="Times New Roman"/>
      <w:sz w:val="24"/>
      <w:szCs w:val="24"/>
    </w:rPr>
  </w:style>
  <w:style w:type="character" w:customStyle="1" w:styleId="PidipaginaCarattere">
    <w:name w:val="Piè di pagina Carattere"/>
    <w:basedOn w:val="Carpredefinitoparagrafo"/>
    <w:link w:val="Pidipagina"/>
    <w:uiPriority w:val="99"/>
    <w:rsid w:val="0025396E"/>
    <w:rPr>
      <w:rFonts w:ascii="Cambria" w:eastAsia="Cambria" w:hAnsi="Cambria" w:cs="Times New Roman"/>
      <w:sz w:val="24"/>
      <w:szCs w:val="24"/>
    </w:rPr>
  </w:style>
  <w:style w:type="paragraph" w:styleId="Intestazione">
    <w:name w:val="header"/>
    <w:basedOn w:val="Normale"/>
    <w:link w:val="IntestazioneCarattere"/>
    <w:uiPriority w:val="99"/>
    <w:unhideWhenUsed/>
    <w:rsid w:val="00F161D4"/>
    <w:pPr>
      <w:tabs>
        <w:tab w:val="center" w:pos="4819"/>
        <w:tab w:val="right" w:pos="9638"/>
      </w:tabs>
    </w:pPr>
  </w:style>
  <w:style w:type="character" w:customStyle="1" w:styleId="IntestazioneCarattere">
    <w:name w:val="Intestazione Carattere"/>
    <w:basedOn w:val="Carpredefinitoparagrafo"/>
    <w:link w:val="Intestazione"/>
    <w:uiPriority w:val="99"/>
    <w:rsid w:val="00F161D4"/>
  </w:style>
  <w:style w:type="paragraph" w:styleId="NormaleWeb">
    <w:name w:val="Normal (Web)"/>
    <w:basedOn w:val="Normale"/>
    <w:rsid w:val="009E7A51"/>
    <w:pPr>
      <w:spacing w:before="100" w:beforeAutospacing="1" w:after="100" w:afterAutospacing="1"/>
    </w:pPr>
    <w:rPr>
      <w:rFonts w:ascii="Times New Roman" w:eastAsia="Times New Roman" w:hAnsi="Times New Roman" w:cs="Times New Roman"/>
      <w:color w:val="000000"/>
      <w:sz w:val="24"/>
      <w:szCs w:val="24"/>
      <w:lang w:eastAsia="it-IT"/>
    </w:rPr>
  </w:style>
  <w:style w:type="character" w:customStyle="1" w:styleId="googqs-tidbitgoogqs-tidbit-0">
    <w:name w:val="goog_qs-tidbit goog_qs-tidbit-0"/>
    <w:basedOn w:val="Carpredefinitoparagrafo"/>
    <w:rsid w:val="009E7A51"/>
  </w:style>
  <w:style w:type="paragraph" w:customStyle="1" w:styleId="StileTitolo5Sinistro-499cmPrimariga0cm1">
    <w:name w:val="Stile Titolo 5 + Sinistro:  -499 cm Prima riga:  0 cm1"/>
    <w:basedOn w:val="Titolo5"/>
    <w:rsid w:val="00A80029"/>
    <w:pPr>
      <w:keepNext w:val="0"/>
      <w:keepLines w:val="0"/>
      <w:spacing w:before="240" w:after="60"/>
      <w:jc w:val="both"/>
    </w:pPr>
    <w:rPr>
      <w:rFonts w:ascii="Arial" w:eastAsia="Times New Roman" w:hAnsi="Arial" w:cs="Arial"/>
      <w:color w:val="auto"/>
      <w:lang w:eastAsia="it-IT"/>
    </w:rPr>
  </w:style>
  <w:style w:type="paragraph" w:customStyle="1" w:styleId="Default">
    <w:name w:val="Default"/>
    <w:rsid w:val="00A80029"/>
    <w:pPr>
      <w:autoSpaceDE w:val="0"/>
      <w:autoSpaceDN w:val="0"/>
      <w:adjustRightInd w:val="0"/>
    </w:pPr>
    <w:rPr>
      <w:rFonts w:ascii="Times New Roman" w:eastAsia="Calibri" w:hAnsi="Times New Roman" w:cs="Times New Roman"/>
      <w:color w:val="000000"/>
      <w:sz w:val="24"/>
      <w:szCs w:val="24"/>
    </w:rPr>
  </w:style>
  <w:style w:type="character" w:customStyle="1" w:styleId="Titolo5Carattere">
    <w:name w:val="Titolo 5 Carattere"/>
    <w:basedOn w:val="Carpredefinitoparagrafo"/>
    <w:link w:val="Titolo5"/>
    <w:uiPriority w:val="9"/>
    <w:semiHidden/>
    <w:rsid w:val="00A80029"/>
    <w:rPr>
      <w:rFonts w:asciiTheme="majorHAnsi" w:eastAsiaTheme="majorEastAsia" w:hAnsiTheme="majorHAnsi" w:cstheme="majorBidi"/>
      <w:color w:val="365F91" w:themeColor="accent1" w:themeShade="BF"/>
    </w:rPr>
  </w:style>
  <w:style w:type="character" w:customStyle="1" w:styleId="Corpodeltesto2">
    <w:name w:val="Corpo del testo (2)_"/>
    <w:link w:val="Corpodeltesto20"/>
    <w:rsid w:val="00A80029"/>
    <w:rPr>
      <w:rFonts w:ascii="Century Schoolbook" w:eastAsia="Century Schoolbook" w:hAnsi="Century Schoolbook" w:cs="Century Schoolbook"/>
      <w:sz w:val="17"/>
      <w:szCs w:val="17"/>
      <w:shd w:val="clear" w:color="auto" w:fill="FFFFFF"/>
    </w:rPr>
  </w:style>
  <w:style w:type="paragraph" w:customStyle="1" w:styleId="Corpodeltesto20">
    <w:name w:val="Corpo del testo (2)"/>
    <w:basedOn w:val="Normale"/>
    <w:link w:val="Corpodeltesto2"/>
    <w:rsid w:val="00A80029"/>
    <w:pPr>
      <w:shd w:val="clear" w:color="auto" w:fill="FFFFFF"/>
      <w:spacing w:before="3600" w:after="180" w:line="191" w:lineRule="exact"/>
      <w:jc w:val="both"/>
    </w:pPr>
    <w:rPr>
      <w:rFonts w:ascii="Century Schoolbook" w:eastAsia="Century Schoolbook" w:hAnsi="Century Schoolbook" w:cs="Century Schoolbook"/>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12</Pages>
  <Words>2969</Words>
  <Characters>16926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corrado maggioni</dc:creator>
  <cp:lastModifiedBy>proprietario</cp:lastModifiedBy>
  <cp:revision>12</cp:revision>
  <dcterms:created xsi:type="dcterms:W3CDTF">2014-09-29T09:08:00Z</dcterms:created>
  <dcterms:modified xsi:type="dcterms:W3CDTF">2020-05-04T14:38:00Z</dcterms:modified>
</cp:coreProperties>
</file>