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2B" w:rsidRPr="00A4510C" w:rsidRDefault="00CC0C2B" w:rsidP="00CC0C2B">
      <w:pPr>
        <w:rPr>
          <w:b/>
        </w:rPr>
      </w:pPr>
      <w:r w:rsidRPr="00A4510C">
        <w:rPr>
          <w:b/>
        </w:rPr>
        <w:t>PRINCIPI STATUTARI GENERALI</w:t>
      </w:r>
    </w:p>
    <w:p w:rsidR="00CC0C2B" w:rsidRDefault="00CC0C2B" w:rsidP="00CC0C2B"/>
    <w:p w:rsidR="00CC0C2B" w:rsidRDefault="00CC0C2B" w:rsidP="00CC0C2B">
      <w:r>
        <w:t>La Congregazione degli oblati dei santi Ambrogio e Carlo è istituita per volontà dell'arcivescovo di Milano.</w:t>
      </w:r>
    </w:p>
    <w:p w:rsidR="00CC0C2B" w:rsidRDefault="00CC0C2B" w:rsidP="00CC0C2B">
      <w:r>
        <w:t>L'arcivescovo offre la Congregazione degli oblati dei santi Ambrogio e Carlo come mezzo particolare e istituzionale per permettere ai sacerdoti diocesani di conseguire con migliore pienezza e sicurezza due scopi principali:</w:t>
      </w:r>
    </w:p>
    <w:p w:rsidR="00A4510C" w:rsidRDefault="00CC0C2B" w:rsidP="00A4510C">
      <w:pPr>
        <w:pStyle w:val="Paragrafoelenco"/>
        <w:numPr>
          <w:ilvl w:val="0"/>
          <w:numId w:val="2"/>
        </w:numPr>
      </w:pPr>
      <w:r>
        <w:t xml:space="preserve">la perfetta e generosa «dedicazione» alla Chiesa ambrosiana con l'obbedienza al suo arcivescovo; </w:t>
      </w:r>
    </w:p>
    <w:p w:rsidR="00CC0C2B" w:rsidRDefault="00CC0C2B" w:rsidP="00A4510C">
      <w:pPr>
        <w:pStyle w:val="Paragrafoelenco"/>
        <w:numPr>
          <w:ilvl w:val="0"/>
          <w:numId w:val="2"/>
        </w:numPr>
      </w:pPr>
      <w:r>
        <w:t>la santificazione per</w:t>
      </w:r>
      <w:r w:rsidR="00A4510C" w:rsidRPr="00A4510C">
        <w:t>so</w:t>
      </w:r>
      <w:r w:rsidR="00A4510C">
        <w:t>nale attraverso il pro</w:t>
      </w:r>
      <w:r>
        <w:t>prio ministero o il particolare mandato affidato</w:t>
      </w:r>
      <w:r w:rsidR="00A4510C">
        <w:t xml:space="preserve"> </w:t>
      </w:r>
      <w:r>
        <w:t>dal vescovo.</w:t>
      </w:r>
    </w:p>
    <w:p w:rsidR="00A4510C" w:rsidRDefault="00CC0C2B" w:rsidP="00CC0C2B">
      <w:r>
        <w:t>Essa è formata da quattro distinte Famiglie:</w:t>
      </w:r>
    </w:p>
    <w:p w:rsidR="00CC0C2B" w:rsidRDefault="00CC0C2B" w:rsidP="00A4510C">
      <w:pPr>
        <w:pStyle w:val="Paragrafoelenco"/>
        <w:numPr>
          <w:ilvl w:val="0"/>
          <w:numId w:val="1"/>
        </w:numPr>
      </w:pPr>
      <w:r>
        <w:t>i sacerdoti oblati missionari, che si dedicano</w:t>
      </w:r>
      <w:r w:rsidR="00A4510C">
        <w:t xml:space="preserve"> alle</w:t>
      </w:r>
      <w:r>
        <w:t xml:space="preserve"> missioni popolari e agli esercizi spirituali,</w:t>
      </w:r>
      <w:r w:rsidR="00A4510C">
        <w:t xml:space="preserve"> rinunciando</w:t>
      </w:r>
      <w:r>
        <w:t xml:space="preserve"> ad altre forme di apostolato;</w:t>
      </w:r>
    </w:p>
    <w:p w:rsidR="00A4510C" w:rsidRDefault="00CC0C2B" w:rsidP="00CC0C2B">
      <w:pPr>
        <w:pStyle w:val="Paragrafoelenco"/>
        <w:numPr>
          <w:ilvl w:val="0"/>
          <w:numId w:val="1"/>
        </w:numPr>
      </w:pPr>
      <w:r>
        <w:t>i sacerdoti oblati vicari, che esercitano il loro</w:t>
      </w:r>
      <w:r w:rsidR="00A4510C">
        <w:t xml:space="preserve"> m</w:t>
      </w:r>
      <w:r>
        <w:t>inistero pastor</w:t>
      </w:r>
      <w:r w:rsidR="00A4510C">
        <w:t>ale soprattutto a favore di comu</w:t>
      </w:r>
      <w:r>
        <w:t>nità che vivono situazioni di transizione o di</w:t>
      </w:r>
      <w:r w:rsidR="00A4510C">
        <w:t xml:space="preserve"> di</w:t>
      </w:r>
      <w:r>
        <w:t>fficoltà;</w:t>
      </w:r>
    </w:p>
    <w:p w:rsidR="00A4510C" w:rsidRDefault="00CC0C2B" w:rsidP="00CC0C2B">
      <w:pPr>
        <w:pStyle w:val="Paragrafoelenco"/>
        <w:numPr>
          <w:ilvl w:val="0"/>
          <w:numId w:val="1"/>
        </w:numPr>
      </w:pPr>
      <w:r>
        <w:t>i sacerdoti oblati diocesani, che si mettono a disposizione completa dell'arcivescovo per tutti gli uffici che stimerà opportuno affidare loro;</w:t>
      </w:r>
    </w:p>
    <w:p w:rsidR="00CC0C2B" w:rsidRDefault="00CC0C2B" w:rsidP="00CC0C2B">
      <w:pPr>
        <w:pStyle w:val="Paragrafoelenco"/>
        <w:numPr>
          <w:ilvl w:val="0"/>
          <w:numId w:val="1"/>
        </w:numPr>
      </w:pPr>
      <w:r>
        <w:t>i fratelli oblati dioce</w:t>
      </w:r>
      <w:r w:rsidR="00A4510C">
        <w:t>sani, che si offrono come collaboratori</w:t>
      </w:r>
      <w:r>
        <w:t xml:space="preserve"> da affiancare </w:t>
      </w:r>
      <w:r w:rsidR="00A4510C">
        <w:t>ai sacerdoti negli impe</w:t>
      </w:r>
      <w:r>
        <w:t>gni del loro ministero.</w:t>
      </w:r>
    </w:p>
    <w:p w:rsidR="00CC0C2B" w:rsidRDefault="00A4510C" w:rsidP="00CC0C2B">
      <w:r>
        <w:t>Ciascuna  Famigl</w:t>
      </w:r>
      <w:r w:rsidR="00CC0C2B">
        <w:t>ia, salvo quanto è prescritto nei successivi paragrafi, è autonoma, ha finalità proprie, e proprio superiore, nominato dall'arcivescovo.</w:t>
      </w:r>
    </w:p>
    <w:p w:rsidR="00CC0C2B" w:rsidRDefault="00CC0C2B" w:rsidP="00CC0C2B">
      <w:r>
        <w:t>L'unità è costituita dallo stesso spirito di oblazione, che a</w:t>
      </w:r>
      <w:r w:rsidR="00A4510C">
        <w:t>nima le quattro Famiglie ed al</w:t>
      </w:r>
      <w:r>
        <w:t>l'unico speciale rife</w:t>
      </w:r>
      <w:r w:rsidR="00A4510C">
        <w:t>rimento ali'autorità dell'arci</w:t>
      </w:r>
      <w:r>
        <w:t>vescovo, al quale ciascun oblato è personalmente legato con il voto di obbedienza.</w:t>
      </w:r>
    </w:p>
    <w:p w:rsidR="00CC0C2B" w:rsidRDefault="00CC0C2B" w:rsidP="00CC0C2B">
      <w:r>
        <w:t xml:space="preserve">L'arcivescovo, dopo aver consultato i superiori delle quattro Famiglie </w:t>
      </w:r>
      <w:proofErr w:type="spellStart"/>
      <w:r>
        <w:t>oblatizie</w:t>
      </w:r>
      <w:proofErr w:type="spellEnd"/>
      <w:r>
        <w:t>, nomina liberamente il prevosto generale della Congregazione, come suo rappresentante e vicario.</w:t>
      </w:r>
    </w:p>
    <w:p w:rsidR="00CC0C2B" w:rsidRDefault="00CC0C2B" w:rsidP="00CC0C2B">
      <w:r>
        <w:t>Il prevosto generale dura in carica sei anni e può essere riconfermato.</w:t>
      </w:r>
    </w:p>
    <w:p w:rsidR="00CC0C2B" w:rsidRDefault="00CC0C2B" w:rsidP="00CC0C2B">
      <w:r>
        <w:t xml:space="preserve">Il prevosto generale rappresenta l'unità della Congregazione, articolata nelle quattro Famiglie. Per questo a lui competono tutti gli uffici inerenti alla conduzione dell'intera Congregazione, come l'amministrazione dei beni e delle proprietà comuni alle quattro Famiglie, e le iniziative generali di carattere spirituale, </w:t>
      </w:r>
      <w:r w:rsidR="00A4510C">
        <w:t>come l'organiz</w:t>
      </w:r>
      <w:r>
        <w:t>zazione periodica di un corso di esercizi spirituali per tutti gli oblati.</w:t>
      </w:r>
    </w:p>
    <w:p w:rsidR="00CC0C2B" w:rsidRDefault="00CC0C2B" w:rsidP="00CC0C2B">
      <w:r>
        <w:t>Nella sua attività il prevosto generale sarà assistito dal consiglio direttivo della Congregazione, composto dai superiori delle quattro Famiglie, dai rispettivi vicari, e dall'economo. Il consiglio a sua volta sceglierà il vicario del prevosto generale tra tutti gli altri confratelli sacerdoti.</w:t>
      </w:r>
    </w:p>
    <w:p w:rsidR="00CC0C2B" w:rsidRDefault="00CC0C2B" w:rsidP="00CC0C2B">
      <w:r>
        <w:t>Il consiglio s</w:t>
      </w:r>
      <w:r w:rsidR="00A4510C">
        <w:t>i riunirà almeno  una volta all'</w:t>
      </w:r>
      <w:r>
        <w:t>anno, per esam</w:t>
      </w:r>
      <w:r w:rsidR="00A4510C">
        <w:t>inare lo stato e i problemi del</w:t>
      </w:r>
      <w:r>
        <w:t xml:space="preserve">l'intera </w:t>
      </w:r>
      <w:r w:rsidR="00A4510C">
        <w:t>C</w:t>
      </w:r>
      <w:r>
        <w:t>ongregazione, e tutte le volte che il prevost</w:t>
      </w:r>
      <w:r w:rsidR="00A4510C">
        <w:t>o generale lo riterrà opportuno</w:t>
      </w:r>
      <w:r>
        <w:t>.</w:t>
      </w:r>
    </w:p>
    <w:p w:rsidR="00CC0C2B" w:rsidRDefault="00CC0C2B" w:rsidP="00CC0C2B">
      <w:r>
        <w:lastRenderedPageBreak/>
        <w:t xml:space="preserve">L'intera Congregazione degli oblati  riconosce come suo documento </w:t>
      </w:r>
      <w:proofErr w:type="spellStart"/>
      <w:r>
        <w:t>fondativo</w:t>
      </w:r>
      <w:proofErr w:type="spellEnd"/>
      <w:r>
        <w:t xml:space="preserve">  e come punto di riferimento imprescindibile gli statuti emanati da san  Carlo  nel 1581,  nei</w:t>
      </w:r>
      <w:r w:rsidR="00A4510C">
        <w:t xml:space="preserve"> quali  si  trovano </w:t>
      </w:r>
      <w:proofErr w:type="spellStart"/>
      <w:r w:rsidR="00A4510C">
        <w:t>Ie</w:t>
      </w:r>
      <w:proofErr w:type="spellEnd"/>
      <w:r>
        <w:t xml:space="preserve"> radici stesse della  spiritualità oblatizia,  secon</w:t>
      </w:r>
      <w:r w:rsidR="00A4510C">
        <w:t>d</w:t>
      </w:r>
      <w:r>
        <w:t>o la genuina intenzione del fondatore.</w:t>
      </w:r>
    </w:p>
    <w:p w:rsidR="00CC0C2B" w:rsidRDefault="00CC0C2B" w:rsidP="00CC0C2B">
      <w:r>
        <w:t>Per la disciplina interna di ciascuna delle quattro Famiglie, per la sua organizzazione ed</w:t>
      </w:r>
      <w:r w:rsidR="00A4510C">
        <w:t xml:space="preserve"> att</w:t>
      </w:r>
      <w:r>
        <w:t>ività, valgono i  rispettivi  statuti,</w:t>
      </w:r>
      <w:r w:rsidR="00A4510C">
        <w:t xml:space="preserve">  o  norme,  o re</w:t>
      </w:r>
      <w:r>
        <w:t>golamenti,</w:t>
      </w:r>
      <w:r w:rsidR="00A4510C">
        <w:t xml:space="preserve"> </w:t>
      </w:r>
      <w:r>
        <w:t xml:space="preserve">aggiornati secondo le esigenze  della </w:t>
      </w:r>
      <w:r w:rsidR="00A4510C">
        <w:t>C</w:t>
      </w:r>
      <w:r>
        <w:t>h</w:t>
      </w:r>
      <w:r w:rsidR="00A4510C">
        <w:t xml:space="preserve">iesa ambrosiana </w:t>
      </w:r>
      <w:r>
        <w:t xml:space="preserve">dei  nostri  tempi e </w:t>
      </w:r>
      <w:r w:rsidR="00A4510C">
        <w:t>debitame</w:t>
      </w:r>
      <w:r>
        <w:t>nte approvati dall'arcivescovo.</w:t>
      </w:r>
    </w:p>
    <w:p w:rsidR="00EA6A45" w:rsidRDefault="00EA6A45"/>
    <w:sectPr w:rsidR="00EA6A45" w:rsidSect="00EA6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768"/>
    <w:multiLevelType w:val="hybridMultilevel"/>
    <w:tmpl w:val="2B26D964"/>
    <w:lvl w:ilvl="0" w:tplc="1BD4D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BE1"/>
    <w:multiLevelType w:val="hybridMultilevel"/>
    <w:tmpl w:val="7AA0C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0C2B"/>
    <w:rsid w:val="00676DD9"/>
    <w:rsid w:val="00A4510C"/>
    <w:rsid w:val="00BA1DB9"/>
    <w:rsid w:val="00CC0C2B"/>
    <w:rsid w:val="00EA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C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5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2019-03-06T20:27:00Z</dcterms:created>
  <dcterms:modified xsi:type="dcterms:W3CDTF">2019-03-06T23:15:00Z</dcterms:modified>
</cp:coreProperties>
</file>